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4BBD3" w14:textId="0A472469" w:rsidR="00F00732" w:rsidRDefault="00F00732" w:rsidP="00F00732">
      <w:pPr>
        <w:rPr>
          <w:b/>
          <w:bCs/>
        </w:rPr>
      </w:pPr>
      <w:r>
        <w:rPr>
          <w:b/>
          <w:bCs/>
        </w:rPr>
        <w:t>CÔNG TY CỔ PHẦN KỸ NGHỆ</w:t>
      </w:r>
    </w:p>
    <w:p w14:paraId="664C8DA9" w14:textId="4F9FF6E7" w:rsidR="00F00732" w:rsidRDefault="00F00732" w:rsidP="00F00732">
      <w:pPr>
        <w:rPr>
          <w:b/>
          <w:bCs/>
        </w:rPr>
      </w:pPr>
      <w:r>
        <w:rPr>
          <w:b/>
          <w:bCs/>
        </w:rPr>
        <w:t>KHOÁNG SẢN QUẢNG NAM</w:t>
      </w:r>
    </w:p>
    <w:p w14:paraId="305EED18" w14:textId="77777777" w:rsidR="00F00732" w:rsidRDefault="00F00732" w:rsidP="00945762">
      <w:pPr>
        <w:jc w:val="center"/>
        <w:rPr>
          <w:b/>
          <w:bCs/>
        </w:rPr>
      </w:pPr>
    </w:p>
    <w:p w14:paraId="5DBDFAF7" w14:textId="46CFE3B2" w:rsidR="00945762" w:rsidRDefault="00945762" w:rsidP="00945762">
      <w:pPr>
        <w:jc w:val="center"/>
        <w:rPr>
          <w:b/>
          <w:bCs/>
        </w:rPr>
      </w:pPr>
      <w:r w:rsidRPr="00625EE0">
        <w:rPr>
          <w:b/>
          <w:bCs/>
        </w:rPr>
        <w:t>MỘT SỐ NỘI DUNG THAY ĐỔI</w:t>
      </w:r>
    </w:p>
    <w:p w14:paraId="5C51AC92" w14:textId="77777777" w:rsidR="00945762" w:rsidRPr="00625EE0" w:rsidRDefault="00945762" w:rsidP="00945762">
      <w:pPr>
        <w:jc w:val="center"/>
        <w:rPr>
          <w:b/>
          <w:bCs/>
        </w:rPr>
      </w:pPr>
      <w:r>
        <w:rPr>
          <w:b/>
          <w:bCs/>
        </w:rPr>
        <w:t xml:space="preserve">Giữa Điều lệ ban hành năm </w:t>
      </w:r>
      <w:r w:rsidR="00795C6F">
        <w:rPr>
          <w:b/>
          <w:bCs/>
        </w:rPr>
        <w:t xml:space="preserve">2020 </w:t>
      </w:r>
      <w:r>
        <w:rPr>
          <w:b/>
          <w:bCs/>
        </w:rPr>
        <w:t>và dự thảo Điều lệ mới</w:t>
      </w:r>
      <w:r w:rsidR="00DF5F35">
        <w:rPr>
          <w:b/>
          <w:bCs/>
        </w:rPr>
        <w:t xml:space="preserve"> của MINCO</w:t>
      </w:r>
    </w:p>
    <w:p w14:paraId="44564AE2" w14:textId="77777777" w:rsidR="00945762" w:rsidRPr="00FD2D79" w:rsidRDefault="00945762" w:rsidP="00945762"/>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933"/>
        <w:gridCol w:w="2835"/>
        <w:gridCol w:w="3685"/>
        <w:gridCol w:w="5529"/>
      </w:tblGrid>
      <w:tr w:rsidR="00795C6F" w:rsidRPr="0060238C" w14:paraId="00A5075A" w14:textId="77777777" w:rsidTr="00E874A3">
        <w:trPr>
          <w:tblHeader/>
        </w:trPr>
        <w:tc>
          <w:tcPr>
            <w:tcW w:w="618" w:type="dxa"/>
            <w:shd w:val="clear" w:color="auto" w:fill="auto"/>
          </w:tcPr>
          <w:p w14:paraId="3D83A4E1" w14:textId="77777777" w:rsidR="00795C6F" w:rsidRPr="0060238C" w:rsidRDefault="00795C6F" w:rsidP="00795C6F">
            <w:pPr>
              <w:rPr>
                <w:b/>
                <w:bCs/>
              </w:rPr>
            </w:pPr>
            <w:r w:rsidRPr="0060238C">
              <w:rPr>
                <w:b/>
                <w:bCs/>
              </w:rPr>
              <w:t>TT</w:t>
            </w:r>
          </w:p>
        </w:tc>
        <w:tc>
          <w:tcPr>
            <w:tcW w:w="1933" w:type="dxa"/>
            <w:shd w:val="clear" w:color="auto" w:fill="auto"/>
          </w:tcPr>
          <w:p w14:paraId="7E593156" w14:textId="77777777" w:rsidR="00795C6F" w:rsidRPr="0060238C" w:rsidRDefault="00795C6F" w:rsidP="00795C6F">
            <w:pPr>
              <w:rPr>
                <w:b/>
                <w:bCs/>
              </w:rPr>
            </w:pPr>
            <w:r w:rsidRPr="0060238C">
              <w:rPr>
                <w:b/>
                <w:bCs/>
              </w:rPr>
              <w:t>Nội dung</w:t>
            </w:r>
          </w:p>
        </w:tc>
        <w:tc>
          <w:tcPr>
            <w:tcW w:w="2835" w:type="dxa"/>
            <w:shd w:val="clear" w:color="auto" w:fill="auto"/>
          </w:tcPr>
          <w:p w14:paraId="3EC6BC22" w14:textId="77777777" w:rsidR="00795C6F" w:rsidRPr="0060238C" w:rsidRDefault="00795C6F" w:rsidP="00F85687">
            <w:pPr>
              <w:rPr>
                <w:b/>
                <w:bCs/>
              </w:rPr>
            </w:pPr>
            <w:r w:rsidRPr="0060238C">
              <w:rPr>
                <w:b/>
                <w:bCs/>
              </w:rPr>
              <w:t>Điều lệ hiện hành (20</w:t>
            </w:r>
            <w:r w:rsidR="00F85687">
              <w:rPr>
                <w:b/>
                <w:bCs/>
              </w:rPr>
              <w:t>20</w:t>
            </w:r>
            <w:r w:rsidRPr="0060238C">
              <w:rPr>
                <w:b/>
                <w:bCs/>
              </w:rPr>
              <w:t>)</w:t>
            </w:r>
          </w:p>
        </w:tc>
        <w:tc>
          <w:tcPr>
            <w:tcW w:w="3685" w:type="dxa"/>
          </w:tcPr>
          <w:p w14:paraId="692C42FC" w14:textId="77777777" w:rsidR="00795C6F" w:rsidRPr="0060238C" w:rsidRDefault="00795C6F" w:rsidP="00795C6F">
            <w:pPr>
              <w:jc w:val="both"/>
              <w:rPr>
                <w:b/>
                <w:bCs/>
              </w:rPr>
            </w:pPr>
            <w:r>
              <w:rPr>
                <w:b/>
                <w:bCs/>
              </w:rPr>
              <w:t xml:space="preserve">Dự thảo </w:t>
            </w:r>
            <w:r w:rsidRPr="0060238C">
              <w:rPr>
                <w:b/>
                <w:bCs/>
              </w:rPr>
              <w:t>Điều lệ mới</w:t>
            </w:r>
            <w:r>
              <w:rPr>
                <w:b/>
                <w:bCs/>
              </w:rPr>
              <w:t xml:space="preserve"> (2021)</w:t>
            </w:r>
          </w:p>
        </w:tc>
        <w:tc>
          <w:tcPr>
            <w:tcW w:w="5529" w:type="dxa"/>
            <w:shd w:val="clear" w:color="auto" w:fill="auto"/>
          </w:tcPr>
          <w:p w14:paraId="6212A732" w14:textId="77777777" w:rsidR="00795C6F" w:rsidRPr="0060238C" w:rsidRDefault="00795C6F" w:rsidP="00795C6F">
            <w:pPr>
              <w:jc w:val="both"/>
              <w:rPr>
                <w:b/>
                <w:bCs/>
              </w:rPr>
            </w:pPr>
            <w:r w:rsidRPr="0060238C">
              <w:rPr>
                <w:b/>
                <w:bCs/>
              </w:rPr>
              <w:t>Lý giải về sự thay đổi</w:t>
            </w:r>
          </w:p>
        </w:tc>
      </w:tr>
      <w:tr w:rsidR="00795C6F" w:rsidRPr="0060238C" w14:paraId="05359B54" w14:textId="77777777" w:rsidTr="00E874A3">
        <w:tc>
          <w:tcPr>
            <w:tcW w:w="618" w:type="dxa"/>
            <w:shd w:val="clear" w:color="auto" w:fill="auto"/>
            <w:vAlign w:val="center"/>
          </w:tcPr>
          <w:p w14:paraId="5617C788" w14:textId="77777777" w:rsidR="00795C6F" w:rsidRPr="0060238C" w:rsidRDefault="00795C6F" w:rsidP="00795C6F">
            <w:pPr>
              <w:numPr>
                <w:ilvl w:val="0"/>
                <w:numId w:val="16"/>
              </w:numPr>
              <w:spacing w:before="120" w:line="348" w:lineRule="auto"/>
              <w:ind w:left="567" w:hanging="425"/>
            </w:pPr>
          </w:p>
        </w:tc>
        <w:tc>
          <w:tcPr>
            <w:tcW w:w="1933" w:type="dxa"/>
            <w:shd w:val="clear" w:color="auto" w:fill="auto"/>
          </w:tcPr>
          <w:p w14:paraId="694EA351" w14:textId="77777777" w:rsidR="009E5AE9" w:rsidRPr="0060238C" w:rsidRDefault="000468BB" w:rsidP="00184090">
            <w:pPr>
              <w:spacing w:line="348" w:lineRule="auto"/>
            </w:pPr>
            <w:r>
              <w:t>Người đại diện theo pháp luật của Công ty</w:t>
            </w:r>
            <w:r w:rsidR="006241A3">
              <w:t xml:space="preserve"> </w:t>
            </w:r>
            <w:r w:rsidR="009E5AE9">
              <w:t>(Điều 3)</w:t>
            </w:r>
          </w:p>
        </w:tc>
        <w:tc>
          <w:tcPr>
            <w:tcW w:w="2835" w:type="dxa"/>
            <w:shd w:val="clear" w:color="auto" w:fill="auto"/>
          </w:tcPr>
          <w:p w14:paraId="08DC49D9" w14:textId="77777777" w:rsidR="00795C6F" w:rsidRPr="0060238C" w:rsidRDefault="009357FA" w:rsidP="00184090">
            <w:pPr>
              <w:spacing w:line="348" w:lineRule="auto"/>
            </w:pPr>
            <w:r>
              <w:t>Quy định theo nội dung ghi nhận tại Điều 13 Luật Doanh nghiệp 2020.</w:t>
            </w:r>
          </w:p>
        </w:tc>
        <w:tc>
          <w:tcPr>
            <w:tcW w:w="3685" w:type="dxa"/>
          </w:tcPr>
          <w:p w14:paraId="0609C122" w14:textId="77777777" w:rsidR="00795C6F" w:rsidRPr="0060238C" w:rsidRDefault="00605152" w:rsidP="00184090">
            <w:pPr>
              <w:spacing w:line="348" w:lineRule="auto"/>
              <w:jc w:val="both"/>
            </w:pPr>
            <w:r>
              <w:t>Bổ sung nội dung</w:t>
            </w:r>
            <w:r w:rsidR="00E8232C">
              <w:t xml:space="preserve"> nêu vai trò chung của Người đại diện theo pháp luật</w:t>
            </w:r>
            <w:r>
              <w:t xml:space="preserve"> theo quy định tại khoản 1 Điều 12 Luật Doanh nghiệp 2020.</w:t>
            </w:r>
          </w:p>
        </w:tc>
        <w:tc>
          <w:tcPr>
            <w:tcW w:w="5529" w:type="dxa"/>
            <w:shd w:val="clear" w:color="auto" w:fill="auto"/>
          </w:tcPr>
          <w:p w14:paraId="3F42EAC7" w14:textId="77777777" w:rsidR="00795C6F" w:rsidRPr="0060238C" w:rsidRDefault="00CD566F" w:rsidP="00184090">
            <w:pPr>
              <w:spacing w:line="348" w:lineRule="auto"/>
              <w:jc w:val="both"/>
            </w:pPr>
            <w:r>
              <w:t>Việc bổ sung này chỉ nhằm làm rõ hơn quyền, nghĩa vụ của</w:t>
            </w:r>
            <w:r w:rsidR="002E1632">
              <w:t xml:space="preserve"> Người đại diện theo pháp luật. Điều này là cần thiết vì t</w:t>
            </w:r>
            <w:r w:rsidR="00795C6F" w:rsidRPr="0060238C">
              <w:t xml:space="preserve">heo quy định tại điểm g khoản </w:t>
            </w:r>
            <w:r w:rsidR="002E1632">
              <w:t>2</w:t>
            </w:r>
            <w:r w:rsidR="00795C6F" w:rsidRPr="0060238C">
              <w:t xml:space="preserve"> Điều 2</w:t>
            </w:r>
            <w:r w:rsidR="002E1632">
              <w:t>4</w:t>
            </w:r>
            <w:r w:rsidR="00795C6F" w:rsidRPr="0060238C">
              <w:t xml:space="preserve"> Luật Doanh nghiệp</w:t>
            </w:r>
            <w:r w:rsidR="002E1632">
              <w:t xml:space="preserve"> 2020</w:t>
            </w:r>
            <w:r w:rsidR="00795C6F" w:rsidRPr="0060238C">
              <w:t xml:space="preserve"> thì Người đại diện theo pháp luật cũng là một nội dung “chủ yếu” trong Điều lệ.</w:t>
            </w:r>
          </w:p>
        </w:tc>
      </w:tr>
      <w:tr w:rsidR="00795C6F" w:rsidRPr="0060238C" w14:paraId="3476E347" w14:textId="77777777" w:rsidTr="00E874A3">
        <w:tc>
          <w:tcPr>
            <w:tcW w:w="618" w:type="dxa"/>
            <w:shd w:val="clear" w:color="auto" w:fill="auto"/>
            <w:vAlign w:val="center"/>
          </w:tcPr>
          <w:p w14:paraId="7494A07B" w14:textId="77777777" w:rsidR="00795C6F" w:rsidRPr="0060238C" w:rsidRDefault="00795C6F" w:rsidP="00795C6F">
            <w:pPr>
              <w:numPr>
                <w:ilvl w:val="0"/>
                <w:numId w:val="16"/>
              </w:numPr>
              <w:spacing w:before="120" w:line="348" w:lineRule="auto"/>
              <w:ind w:left="567" w:hanging="425"/>
            </w:pPr>
          </w:p>
        </w:tc>
        <w:tc>
          <w:tcPr>
            <w:tcW w:w="1933" w:type="dxa"/>
            <w:shd w:val="clear" w:color="auto" w:fill="auto"/>
          </w:tcPr>
          <w:p w14:paraId="04DD8D04" w14:textId="77777777" w:rsidR="009E5AE9" w:rsidRPr="0060238C" w:rsidRDefault="00393E4A" w:rsidP="00184090">
            <w:pPr>
              <w:spacing w:line="348" w:lineRule="auto"/>
            </w:pPr>
            <w:r>
              <w:t>Ngành nghề kinh doanh</w:t>
            </w:r>
            <w:r w:rsidR="006241A3">
              <w:t xml:space="preserve"> </w:t>
            </w:r>
            <w:r w:rsidR="009E5AE9">
              <w:t>(Điều 4)</w:t>
            </w:r>
          </w:p>
        </w:tc>
        <w:tc>
          <w:tcPr>
            <w:tcW w:w="2835" w:type="dxa"/>
            <w:shd w:val="clear" w:color="auto" w:fill="auto"/>
          </w:tcPr>
          <w:p w14:paraId="42778F85" w14:textId="77777777" w:rsidR="00795C6F" w:rsidRPr="0060238C" w:rsidRDefault="003D0AA1" w:rsidP="003D0AA1">
            <w:pPr>
              <w:spacing w:line="348" w:lineRule="auto"/>
            </w:pPr>
            <w:r>
              <w:t>Đã ghi đầy đủ các ngành, nghề kinh doanh mà Công ty đã đăng ký nhưng c</w:t>
            </w:r>
            <w:r w:rsidR="00393E4A">
              <w:t>hưa ghi mã ngành nghề</w:t>
            </w:r>
            <w:r>
              <w:t>.</w:t>
            </w:r>
          </w:p>
        </w:tc>
        <w:tc>
          <w:tcPr>
            <w:tcW w:w="3685" w:type="dxa"/>
          </w:tcPr>
          <w:p w14:paraId="7FC9BC93" w14:textId="77777777" w:rsidR="00795C6F" w:rsidRPr="0060238C" w:rsidRDefault="00393E4A" w:rsidP="00184090">
            <w:pPr>
              <w:spacing w:line="348" w:lineRule="auto"/>
              <w:jc w:val="both"/>
            </w:pPr>
            <w:r>
              <w:t>Bổ sung mã ngành nghề theo quy định tại Quyết định 27/</w:t>
            </w:r>
            <w:r w:rsidRPr="00393E4A">
              <w:t>2018</w:t>
            </w:r>
            <w:r w:rsidR="0016296F">
              <w:t>/</w:t>
            </w:r>
            <w:r w:rsidRPr="00393E4A">
              <w:t>Q</w:t>
            </w:r>
            <w:r w:rsidR="0079265F">
              <w:t>Đ</w:t>
            </w:r>
            <w:r w:rsidRPr="00393E4A">
              <w:t>-TTg</w:t>
            </w:r>
            <w:r w:rsidR="0016296F">
              <w:t xml:space="preserve"> của Thủ tướng Chính phủ ban hành Hệ thống ngành kinh tế Việt Nam</w:t>
            </w:r>
            <w:r w:rsidR="000D5382">
              <w:t xml:space="preserve"> vào các ngành nghề kinh doanh mà Công ty đã đăng ký.</w:t>
            </w:r>
          </w:p>
        </w:tc>
        <w:tc>
          <w:tcPr>
            <w:tcW w:w="5529" w:type="dxa"/>
            <w:shd w:val="clear" w:color="auto" w:fill="auto"/>
          </w:tcPr>
          <w:p w14:paraId="79545CBE" w14:textId="77777777" w:rsidR="00795C6F" w:rsidRPr="0060238C" w:rsidRDefault="00795C6F" w:rsidP="00AF122B">
            <w:pPr>
              <w:spacing w:line="348" w:lineRule="auto"/>
              <w:jc w:val="both"/>
            </w:pPr>
            <w:r w:rsidRPr="0060238C">
              <w:t xml:space="preserve">Theo quy định tại </w:t>
            </w:r>
            <w:r w:rsidR="0079265F">
              <w:t xml:space="preserve">Điều 7 Nghị định 01/2021/NĐ-CP của Chính phủ, quy định về đăng ký doanh nghiệp thì việc lựa chọn ngành, nghề kinh doanh sẽ theo ngành kinh tế cấp bốn trong Hệ thống ngành kinh tế Việt Nam (Mã ngành cấp 4). </w:t>
            </w:r>
            <w:r w:rsidR="000D5382">
              <w:t>Việc</w:t>
            </w:r>
            <w:r w:rsidR="0079265F">
              <w:t xml:space="preserve"> bổ sung mã ngành nghề để đảm bảo sự rõ ràng và thống nhất </w:t>
            </w:r>
            <w:r w:rsidR="000D5382">
              <w:t>với dữ liệu về</w:t>
            </w:r>
            <w:r w:rsidR="0079265F">
              <w:t xml:space="preserve"> Công ty</w:t>
            </w:r>
            <w:r w:rsidR="00A229AF">
              <w:t xml:space="preserve"> trên Cổng thông tin Đăng ký doanh nghiệp quốc gia (http://dangkykinhdoanh.gov.vn)</w:t>
            </w:r>
            <w:r w:rsidR="0079265F">
              <w:t>.</w:t>
            </w:r>
          </w:p>
        </w:tc>
      </w:tr>
      <w:tr w:rsidR="00795C6F" w:rsidRPr="0060238C" w14:paraId="7D21098A" w14:textId="77777777" w:rsidTr="00E874A3">
        <w:tc>
          <w:tcPr>
            <w:tcW w:w="618" w:type="dxa"/>
            <w:shd w:val="clear" w:color="auto" w:fill="auto"/>
            <w:vAlign w:val="center"/>
          </w:tcPr>
          <w:p w14:paraId="4FF9F72E" w14:textId="77777777" w:rsidR="00795C6F" w:rsidRPr="0060238C" w:rsidRDefault="00795C6F" w:rsidP="00795C6F">
            <w:pPr>
              <w:numPr>
                <w:ilvl w:val="0"/>
                <w:numId w:val="16"/>
              </w:numPr>
              <w:spacing w:before="120" w:line="348" w:lineRule="auto"/>
              <w:ind w:left="567" w:hanging="425"/>
            </w:pPr>
          </w:p>
        </w:tc>
        <w:tc>
          <w:tcPr>
            <w:tcW w:w="1933" w:type="dxa"/>
            <w:shd w:val="clear" w:color="auto" w:fill="auto"/>
          </w:tcPr>
          <w:p w14:paraId="438C7820" w14:textId="77777777" w:rsidR="009E5AE9" w:rsidRPr="0060238C" w:rsidRDefault="00C7774C" w:rsidP="00184090">
            <w:pPr>
              <w:spacing w:line="348" w:lineRule="auto"/>
            </w:pPr>
            <w:r>
              <w:t xml:space="preserve">Cấp lại </w:t>
            </w:r>
            <w:r w:rsidR="009E5AE9">
              <w:t>Chứng nhận cổ phiếu</w:t>
            </w:r>
            <w:r w:rsidR="006241A3">
              <w:t xml:space="preserve"> (</w:t>
            </w:r>
            <w:r w:rsidR="009E5AE9">
              <w:t>Điều 7</w:t>
            </w:r>
            <w:r w:rsidR="006241A3">
              <w:t>)</w:t>
            </w:r>
          </w:p>
        </w:tc>
        <w:tc>
          <w:tcPr>
            <w:tcW w:w="2835" w:type="dxa"/>
            <w:shd w:val="clear" w:color="auto" w:fill="auto"/>
          </w:tcPr>
          <w:p w14:paraId="7EE94A59" w14:textId="77777777" w:rsidR="00795C6F" w:rsidRPr="0060238C" w:rsidRDefault="00C7774C" w:rsidP="00184090">
            <w:pPr>
              <w:spacing w:line="348" w:lineRule="auto"/>
            </w:pPr>
            <w:r>
              <w:t>Quy định chung chung</w:t>
            </w:r>
          </w:p>
        </w:tc>
        <w:tc>
          <w:tcPr>
            <w:tcW w:w="3685" w:type="dxa"/>
          </w:tcPr>
          <w:p w14:paraId="56D639A8" w14:textId="77777777" w:rsidR="00795C6F" w:rsidRPr="0060238C" w:rsidRDefault="00C7774C" w:rsidP="00184090">
            <w:pPr>
              <w:spacing w:line="348" w:lineRule="auto"/>
              <w:jc w:val="both"/>
            </w:pPr>
            <w:r>
              <w:t>Quy định cụ thể hơn</w:t>
            </w:r>
            <w:r w:rsidR="00CA2038">
              <w:t xml:space="preserve"> việc cấp lại Chứng nhận cổ phiếu theo hướng xác định rõ trách nhiệm của cổ đông và Công ty</w:t>
            </w:r>
          </w:p>
        </w:tc>
        <w:tc>
          <w:tcPr>
            <w:tcW w:w="5529" w:type="dxa"/>
            <w:shd w:val="clear" w:color="auto" w:fill="auto"/>
          </w:tcPr>
          <w:p w14:paraId="736ECFA6" w14:textId="77777777" w:rsidR="00795C6F" w:rsidRPr="0060238C" w:rsidRDefault="000B0951" w:rsidP="00184090">
            <w:pPr>
              <w:spacing w:line="348" w:lineRule="auto"/>
              <w:jc w:val="both"/>
            </w:pPr>
            <w:r>
              <w:t>Việc quy định cụ thể thủ tục cấp lại Cổ phiếu nhằm xác định rõ trách nhiệm của Cổ đông cũng như Công ty</w:t>
            </w:r>
            <w:r w:rsidR="00CA2038">
              <w:t xml:space="preserve"> theo đúng quy định tại khoản 3 Điều 121 Luật Doanh nghiệp 2020</w:t>
            </w:r>
            <w:r w:rsidR="00795C6F" w:rsidRPr="0060238C">
              <w:t xml:space="preserve">. </w:t>
            </w:r>
          </w:p>
        </w:tc>
      </w:tr>
      <w:tr w:rsidR="00D87385" w:rsidRPr="0060238C" w14:paraId="34B5BD46" w14:textId="77777777" w:rsidTr="00E874A3">
        <w:tc>
          <w:tcPr>
            <w:tcW w:w="618" w:type="dxa"/>
            <w:shd w:val="clear" w:color="auto" w:fill="auto"/>
            <w:vAlign w:val="center"/>
          </w:tcPr>
          <w:p w14:paraId="7777E53F" w14:textId="77777777" w:rsidR="00D87385" w:rsidRPr="0060238C" w:rsidRDefault="00D87385" w:rsidP="00795C6F">
            <w:pPr>
              <w:numPr>
                <w:ilvl w:val="0"/>
                <w:numId w:val="16"/>
              </w:numPr>
              <w:spacing w:before="120" w:line="348" w:lineRule="auto"/>
              <w:ind w:left="567" w:hanging="425"/>
            </w:pPr>
          </w:p>
        </w:tc>
        <w:tc>
          <w:tcPr>
            <w:tcW w:w="1933" w:type="dxa"/>
            <w:shd w:val="clear" w:color="auto" w:fill="auto"/>
          </w:tcPr>
          <w:p w14:paraId="4DA2944D" w14:textId="77777777" w:rsidR="00D87385" w:rsidRDefault="006241A3" w:rsidP="00184090">
            <w:pPr>
              <w:spacing w:line="348" w:lineRule="auto"/>
            </w:pPr>
            <w:r>
              <w:t>Quyền của cổ đông (Điều 12)</w:t>
            </w:r>
          </w:p>
        </w:tc>
        <w:tc>
          <w:tcPr>
            <w:tcW w:w="2835" w:type="dxa"/>
            <w:shd w:val="clear" w:color="auto" w:fill="auto"/>
          </w:tcPr>
          <w:p w14:paraId="712035E5" w14:textId="77777777" w:rsidR="00D87385" w:rsidRDefault="00B914C9" w:rsidP="00184090">
            <w:pPr>
              <w:spacing w:line="348" w:lineRule="auto"/>
            </w:pPr>
            <w:r>
              <w:t>Quy định chung theo Luật Doanh nghiệp 2014, Luật Chứng khoán 2006</w:t>
            </w:r>
          </w:p>
        </w:tc>
        <w:tc>
          <w:tcPr>
            <w:tcW w:w="3685" w:type="dxa"/>
          </w:tcPr>
          <w:p w14:paraId="7BC08FEB" w14:textId="77777777" w:rsidR="005C4F69" w:rsidRDefault="00B914C9" w:rsidP="00184090">
            <w:pPr>
              <w:spacing w:line="348" w:lineRule="auto"/>
              <w:jc w:val="both"/>
            </w:pPr>
            <w:r>
              <w:t>Bổ sung</w:t>
            </w:r>
            <w:r w:rsidR="00D73941">
              <w:t xml:space="preserve"> quyền của cổ đông (</w:t>
            </w:r>
            <w:r w:rsidR="005C4F69">
              <w:t>được đối xử bình đẳng, được bảo vệ quyền và lợi ích hợp pháp</w:t>
            </w:r>
            <w:r w:rsidR="00D73941">
              <w:t>)</w:t>
            </w:r>
            <w:r w:rsidR="005C4F69">
              <w:t>.</w:t>
            </w:r>
          </w:p>
          <w:p w14:paraId="255E22C8" w14:textId="77777777" w:rsidR="00D87385" w:rsidRDefault="005C4F69" w:rsidP="00184090">
            <w:pPr>
              <w:spacing w:line="348" w:lineRule="auto"/>
              <w:jc w:val="both"/>
            </w:pPr>
            <w:r>
              <w:t xml:space="preserve">Ghi nhận </w:t>
            </w:r>
            <w:r w:rsidR="00D73941">
              <w:t>cụ thể</w:t>
            </w:r>
            <w:r>
              <w:t xml:space="preserve"> về quyền của cổ đông/nhóm cổ đông nắm giữ từ 5% cổ phần trở lên và 10% cổ phần trở lên</w:t>
            </w:r>
            <w:r w:rsidR="00DB4EC8">
              <w:t xml:space="preserve"> và b</w:t>
            </w:r>
            <w:r>
              <w:t>ỏ nội dung quy định về việc quyền này chỉ phát sinh khi cổ đông/nhóm cổ đông nắm giữ tỷ lệ đó từ 6 tháng trở</w:t>
            </w:r>
            <w:r w:rsidR="00DB4EC8">
              <w:t xml:space="preserve"> lên</w:t>
            </w:r>
            <w:r w:rsidR="00B914C9">
              <w:t>.</w:t>
            </w:r>
          </w:p>
        </w:tc>
        <w:tc>
          <w:tcPr>
            <w:tcW w:w="5529" w:type="dxa"/>
            <w:shd w:val="clear" w:color="auto" w:fill="auto"/>
          </w:tcPr>
          <w:p w14:paraId="2769289A" w14:textId="77777777" w:rsidR="005C4F69" w:rsidRDefault="00B914C9" w:rsidP="00184090">
            <w:pPr>
              <w:spacing w:line="348" w:lineRule="auto"/>
              <w:jc w:val="both"/>
            </w:pPr>
            <w:r>
              <w:t xml:space="preserve">Ghi nhận </w:t>
            </w:r>
            <w:r w:rsidR="00DB4EC8">
              <w:t>các n</w:t>
            </w:r>
            <w:r w:rsidR="005C4F69">
              <w:t>ội dung</w:t>
            </w:r>
            <w:r w:rsidR="00DB4EC8">
              <w:t xml:space="preserve"> như vậy cho phù hợp với</w:t>
            </w:r>
            <w:r w:rsidR="005C4F69">
              <w:t xml:space="preserve"> quy định tại Điều 40 và Đ</w:t>
            </w:r>
            <w:r w:rsidR="00DB4EC8">
              <w:t>iều 41 Luật Chứng khoán 2019, Đi</w:t>
            </w:r>
            <w:r w:rsidR="005C4F69">
              <w:t>ều 278 Nghị định số 155/2020/NĐ-CP hướng dẫn Luật Chứng khoán</w:t>
            </w:r>
            <w:r w:rsidR="00740144">
              <w:t>.</w:t>
            </w:r>
          </w:p>
          <w:p w14:paraId="08475C8A" w14:textId="77777777" w:rsidR="003C5771" w:rsidRDefault="003C5771" w:rsidP="003C5771">
            <w:pPr>
              <w:spacing w:line="348" w:lineRule="auto"/>
              <w:jc w:val="both"/>
            </w:pPr>
            <w:r>
              <w:t>Luật mới đã bỏ điều kiện phải sở hữu cổ phần trong thời gian từ 6 tháng trở lên mới phát sinh quyền của cổ đông/nhóm cổ đông lớn.</w:t>
            </w:r>
          </w:p>
        </w:tc>
      </w:tr>
      <w:tr w:rsidR="00D87385" w:rsidRPr="0060238C" w14:paraId="37900E97" w14:textId="77777777" w:rsidTr="00E874A3">
        <w:tc>
          <w:tcPr>
            <w:tcW w:w="618" w:type="dxa"/>
            <w:shd w:val="clear" w:color="auto" w:fill="auto"/>
            <w:vAlign w:val="center"/>
          </w:tcPr>
          <w:p w14:paraId="3B2B078A" w14:textId="77777777" w:rsidR="00D87385" w:rsidRPr="0060238C" w:rsidRDefault="00D87385" w:rsidP="00795C6F">
            <w:pPr>
              <w:numPr>
                <w:ilvl w:val="0"/>
                <w:numId w:val="16"/>
              </w:numPr>
              <w:spacing w:before="120" w:line="348" w:lineRule="auto"/>
              <w:ind w:left="567" w:hanging="425"/>
            </w:pPr>
          </w:p>
        </w:tc>
        <w:tc>
          <w:tcPr>
            <w:tcW w:w="1933" w:type="dxa"/>
            <w:shd w:val="clear" w:color="auto" w:fill="auto"/>
          </w:tcPr>
          <w:p w14:paraId="7CCCFC31" w14:textId="77777777" w:rsidR="00D87385" w:rsidRDefault="00D71A70" w:rsidP="00184090">
            <w:pPr>
              <w:spacing w:line="348" w:lineRule="auto"/>
            </w:pPr>
            <w:r>
              <w:t>Nghĩa vụ của cổ đông (ĐIều 13)</w:t>
            </w:r>
          </w:p>
        </w:tc>
        <w:tc>
          <w:tcPr>
            <w:tcW w:w="2835" w:type="dxa"/>
            <w:shd w:val="clear" w:color="auto" w:fill="auto"/>
          </w:tcPr>
          <w:p w14:paraId="5EF3D371" w14:textId="77777777" w:rsidR="00D87385" w:rsidRDefault="00D71A70" w:rsidP="00184090">
            <w:pPr>
              <w:spacing w:line="348" w:lineRule="auto"/>
            </w:pPr>
            <w:r>
              <w:t>Ghi nhận chung theo Luật Doanh nghiệp 2014, Luật Chứng khoán 2006</w:t>
            </w:r>
          </w:p>
        </w:tc>
        <w:tc>
          <w:tcPr>
            <w:tcW w:w="3685" w:type="dxa"/>
          </w:tcPr>
          <w:p w14:paraId="4B0388C4" w14:textId="77777777" w:rsidR="00D87385" w:rsidRDefault="0072692A" w:rsidP="00633DC2">
            <w:pPr>
              <w:spacing w:line="348" w:lineRule="auto"/>
              <w:jc w:val="both"/>
            </w:pPr>
            <w:r>
              <w:t>Ghi nhận</w:t>
            </w:r>
            <w:r w:rsidR="009A4260">
              <w:t xml:space="preserve"> rõ</w:t>
            </w:r>
            <w:r>
              <w:t xml:space="preserve"> việc </w:t>
            </w:r>
            <w:r w:rsidR="00C9776D">
              <w:t xml:space="preserve">cổ đông </w:t>
            </w:r>
            <w:r w:rsidR="009F4975">
              <w:t xml:space="preserve">có nghĩa vụ </w:t>
            </w:r>
            <w:r w:rsidR="00633DC2">
              <w:t xml:space="preserve">phải </w:t>
            </w:r>
            <w:r w:rsidR="00C9776D">
              <w:t>bảo mật thông tin được Công ty cung cấp</w:t>
            </w:r>
            <w:r>
              <w:t>.</w:t>
            </w:r>
          </w:p>
        </w:tc>
        <w:tc>
          <w:tcPr>
            <w:tcW w:w="5529" w:type="dxa"/>
            <w:shd w:val="clear" w:color="auto" w:fill="auto"/>
          </w:tcPr>
          <w:p w14:paraId="61A2A490" w14:textId="77777777" w:rsidR="00D87385" w:rsidRDefault="00C9776D" w:rsidP="00184090">
            <w:pPr>
              <w:spacing w:line="348" w:lineRule="auto"/>
              <w:jc w:val="both"/>
            </w:pPr>
            <w:r>
              <w:t>Bổ sung</w:t>
            </w:r>
            <w:r w:rsidR="0072692A">
              <w:t xml:space="preserve"> các nội dung này cho phù hợp với quy định </w:t>
            </w:r>
            <w:r>
              <w:t xml:space="preserve"> một số nội dung theo </w:t>
            </w:r>
            <w:r w:rsidR="00D84417">
              <w:t xml:space="preserve">khoản 2, khoản 5 Điều 119 </w:t>
            </w:r>
            <w:r>
              <w:t>Luật Doanh nghiệp 2020, Luật Chứng khoán 2019</w:t>
            </w:r>
            <w:r w:rsidR="001E583D">
              <w:t>.</w:t>
            </w:r>
          </w:p>
        </w:tc>
      </w:tr>
      <w:tr w:rsidR="001E583D" w:rsidRPr="0060238C" w14:paraId="752A20A2" w14:textId="77777777" w:rsidTr="00E874A3">
        <w:tc>
          <w:tcPr>
            <w:tcW w:w="618" w:type="dxa"/>
            <w:shd w:val="clear" w:color="auto" w:fill="auto"/>
            <w:vAlign w:val="center"/>
          </w:tcPr>
          <w:p w14:paraId="2C8C8E60" w14:textId="77777777" w:rsidR="001E583D" w:rsidRPr="0060238C" w:rsidRDefault="001E583D" w:rsidP="001E583D">
            <w:pPr>
              <w:numPr>
                <w:ilvl w:val="0"/>
                <w:numId w:val="16"/>
              </w:numPr>
              <w:spacing w:before="120" w:line="348" w:lineRule="auto"/>
              <w:ind w:left="567" w:hanging="425"/>
            </w:pPr>
          </w:p>
        </w:tc>
        <w:tc>
          <w:tcPr>
            <w:tcW w:w="1933" w:type="dxa"/>
            <w:shd w:val="clear" w:color="auto" w:fill="auto"/>
          </w:tcPr>
          <w:p w14:paraId="273EB259" w14:textId="77777777" w:rsidR="001E583D" w:rsidRDefault="00A254F6" w:rsidP="00184090">
            <w:pPr>
              <w:spacing w:line="348" w:lineRule="auto"/>
            </w:pPr>
            <w:r>
              <w:t>Việc</w:t>
            </w:r>
            <w:r w:rsidR="001E583D">
              <w:t xml:space="preserve"> họp Đại hội đồng cổ đông (Điều 14)</w:t>
            </w:r>
          </w:p>
        </w:tc>
        <w:tc>
          <w:tcPr>
            <w:tcW w:w="2835" w:type="dxa"/>
            <w:shd w:val="clear" w:color="auto" w:fill="auto"/>
          </w:tcPr>
          <w:p w14:paraId="2B4CC006" w14:textId="77777777" w:rsidR="001E583D" w:rsidRDefault="001E583D" w:rsidP="00184090">
            <w:pPr>
              <w:spacing w:line="348" w:lineRule="auto"/>
            </w:pPr>
            <w:r>
              <w:t>Ghi nhận chung theo Luật Doanh nghiệp 2014, Luật Chứng khoán 2006</w:t>
            </w:r>
          </w:p>
        </w:tc>
        <w:tc>
          <w:tcPr>
            <w:tcW w:w="3685" w:type="dxa"/>
          </w:tcPr>
          <w:p w14:paraId="3A6F68CB" w14:textId="77777777" w:rsidR="001E583D" w:rsidRDefault="00C80C09" w:rsidP="00184090">
            <w:pPr>
              <w:spacing w:line="348" w:lineRule="auto"/>
              <w:jc w:val="both"/>
            </w:pPr>
            <w:r>
              <w:t>Bổ sung quy định về thời hạn</w:t>
            </w:r>
            <w:r w:rsidR="00CB42F2">
              <w:t xml:space="preserve"> họp ĐHĐCĐ thường niên trong 6 tháng</w:t>
            </w:r>
            <w:r>
              <w:t xml:space="preserve"> kể từ ngày kết thúc năm tài chính</w:t>
            </w:r>
            <w:r w:rsidR="00CB42F2">
              <w:t>.</w:t>
            </w:r>
          </w:p>
          <w:p w14:paraId="5F13F994" w14:textId="77777777" w:rsidR="00CB42F2" w:rsidRDefault="00C80C09" w:rsidP="00184090">
            <w:pPr>
              <w:spacing w:line="348" w:lineRule="auto"/>
              <w:jc w:val="both"/>
            </w:pPr>
            <w:r>
              <w:t>Bỏ quy định về việc đề nghị Cơ quan Đăng ký kinh doanh giám sát việc họp ĐHĐCĐ trong trường hợp Ban kiểm soát triệu tập họp.</w:t>
            </w:r>
          </w:p>
        </w:tc>
        <w:tc>
          <w:tcPr>
            <w:tcW w:w="5529" w:type="dxa"/>
            <w:shd w:val="clear" w:color="auto" w:fill="auto"/>
          </w:tcPr>
          <w:p w14:paraId="1C5A87B2" w14:textId="77777777" w:rsidR="001E583D" w:rsidRDefault="005D09E6" w:rsidP="00184090">
            <w:pPr>
              <w:spacing w:line="348" w:lineRule="auto"/>
              <w:jc w:val="both"/>
            </w:pPr>
            <w:r>
              <w:t>Quy định như vậy để phù hợp với quy định tại</w:t>
            </w:r>
            <w:r w:rsidR="009345DD">
              <w:t xml:space="preserve"> Điều 139 Luật Doanh nghiệp 2020</w:t>
            </w:r>
            <w:r w:rsidR="006A1DDD">
              <w:t>.</w:t>
            </w:r>
          </w:p>
          <w:p w14:paraId="581484D7" w14:textId="77777777" w:rsidR="00DF31D3" w:rsidRDefault="00DF31D3" w:rsidP="00184090">
            <w:pPr>
              <w:spacing w:line="348" w:lineRule="auto"/>
              <w:jc w:val="both"/>
            </w:pPr>
          </w:p>
          <w:p w14:paraId="26390965" w14:textId="77777777" w:rsidR="00DF31D3" w:rsidRDefault="00DF31D3" w:rsidP="00184090">
            <w:pPr>
              <w:spacing w:line="348" w:lineRule="auto"/>
              <w:jc w:val="both"/>
            </w:pPr>
            <w:r>
              <w:t>Luật mới đã bỏ quy định việc doanh nghiệp có thể mời Cơ quan Đăng ký kinh doanh giám sát việc họp.</w:t>
            </w:r>
          </w:p>
        </w:tc>
      </w:tr>
      <w:tr w:rsidR="00D418AC" w:rsidRPr="0060238C" w14:paraId="753F10EB" w14:textId="77777777" w:rsidTr="00E874A3">
        <w:tc>
          <w:tcPr>
            <w:tcW w:w="618" w:type="dxa"/>
            <w:shd w:val="clear" w:color="auto" w:fill="auto"/>
            <w:vAlign w:val="center"/>
          </w:tcPr>
          <w:p w14:paraId="6C32E8DA" w14:textId="77777777" w:rsidR="00D418AC" w:rsidRPr="0060238C" w:rsidRDefault="00D418AC" w:rsidP="00D418AC">
            <w:pPr>
              <w:numPr>
                <w:ilvl w:val="0"/>
                <w:numId w:val="16"/>
              </w:numPr>
              <w:spacing w:before="120" w:line="348" w:lineRule="auto"/>
              <w:ind w:left="567" w:hanging="425"/>
            </w:pPr>
          </w:p>
        </w:tc>
        <w:tc>
          <w:tcPr>
            <w:tcW w:w="1933" w:type="dxa"/>
            <w:shd w:val="clear" w:color="auto" w:fill="auto"/>
          </w:tcPr>
          <w:p w14:paraId="781BD2BA" w14:textId="77777777" w:rsidR="00D418AC" w:rsidRDefault="00D418AC" w:rsidP="00184090">
            <w:pPr>
              <w:spacing w:line="348" w:lineRule="auto"/>
            </w:pPr>
            <w:r>
              <w:t>Việc ủy quyền họp ĐHĐCĐ (Điều 16)</w:t>
            </w:r>
          </w:p>
        </w:tc>
        <w:tc>
          <w:tcPr>
            <w:tcW w:w="2835" w:type="dxa"/>
            <w:shd w:val="clear" w:color="auto" w:fill="auto"/>
          </w:tcPr>
          <w:p w14:paraId="5E701A30" w14:textId="77777777" w:rsidR="00D418AC" w:rsidRDefault="00D418AC" w:rsidP="00184090">
            <w:pPr>
              <w:spacing w:line="348" w:lineRule="auto"/>
            </w:pPr>
            <w:r>
              <w:t>Ghi nhận chung theo Luật Doanh nghiệp 2014, Luật Chứng khoán 2006</w:t>
            </w:r>
          </w:p>
        </w:tc>
        <w:tc>
          <w:tcPr>
            <w:tcW w:w="3685" w:type="dxa"/>
          </w:tcPr>
          <w:p w14:paraId="0DA97D94" w14:textId="77777777" w:rsidR="00D43746" w:rsidRDefault="00DE6523" w:rsidP="00184090">
            <w:pPr>
              <w:spacing w:line="348" w:lineRule="auto"/>
              <w:jc w:val="both"/>
            </w:pPr>
            <w:r>
              <w:t xml:space="preserve">Bỏ quy định về việc văn bản ủy quyền </w:t>
            </w:r>
            <w:r w:rsidR="00184090">
              <w:t xml:space="preserve">của cổ đông cho người khác dự họp </w:t>
            </w:r>
            <w:r>
              <w:t>phải theo mẫu của Công ty.</w:t>
            </w:r>
          </w:p>
          <w:p w14:paraId="3A435DF3" w14:textId="77777777" w:rsidR="00D43746" w:rsidRDefault="00D43746" w:rsidP="00184090">
            <w:pPr>
              <w:spacing w:line="348" w:lineRule="auto"/>
              <w:jc w:val="both"/>
            </w:pPr>
          </w:p>
          <w:p w14:paraId="4577FC2F" w14:textId="77777777" w:rsidR="00DE6523" w:rsidRDefault="00DE6523" w:rsidP="008D4EB9">
            <w:pPr>
              <w:spacing w:line="348" w:lineRule="auto"/>
              <w:jc w:val="both"/>
            </w:pPr>
            <w:r w:rsidRPr="00442F21">
              <w:t>Bỏ quy định về việc</w:t>
            </w:r>
            <w:r w:rsidR="00B22710" w:rsidRPr="00442F21">
              <w:t xml:space="preserve"> phiếu biểu quyết của người được</w:t>
            </w:r>
            <w:r w:rsidRPr="00442F21">
              <w:t xml:space="preserve"> ủy quyền vẫn có hiệu lực trong một số trường hợp đặc biệt</w:t>
            </w:r>
            <w:r w:rsidR="00A65B65" w:rsidRPr="00442F21">
              <w:t xml:space="preserve">, thay vào đó, sẽ ghi nhận theo hướng phiếu biểu quyết có hiệu lực khi việc ủy quyền đáp ứng được quy định trong Điều lệ và </w:t>
            </w:r>
            <w:r w:rsidR="008D4EB9">
              <w:t>phù hợp</w:t>
            </w:r>
            <w:r w:rsidR="00A65B65" w:rsidRPr="00442F21">
              <w:t xml:space="preserve"> với quy định của Bộ luật Dân sự</w:t>
            </w:r>
            <w:r w:rsidRPr="00442F21">
              <w:t>.</w:t>
            </w:r>
          </w:p>
        </w:tc>
        <w:tc>
          <w:tcPr>
            <w:tcW w:w="5529" w:type="dxa"/>
            <w:shd w:val="clear" w:color="auto" w:fill="auto"/>
          </w:tcPr>
          <w:p w14:paraId="271266CD" w14:textId="77777777" w:rsidR="00D11906" w:rsidRDefault="00B22710" w:rsidP="00D43746">
            <w:pPr>
              <w:widowControl w:val="0"/>
              <w:spacing w:line="348" w:lineRule="auto"/>
              <w:jc w:val="both"/>
            </w:pPr>
            <w:r>
              <w:lastRenderedPageBreak/>
              <w:t xml:space="preserve">Luật Doanh nghiệp 2020 đã bỏ quy định về việc Công ty phải </w:t>
            </w:r>
            <w:r w:rsidR="00D11906">
              <w:t xml:space="preserve">soạn và </w:t>
            </w:r>
            <w:r>
              <w:t xml:space="preserve">gửi mẫu Giấy ủy quyền </w:t>
            </w:r>
            <w:r w:rsidR="00D11906">
              <w:t xml:space="preserve">cho cổ đông khi mời họ </w:t>
            </w:r>
            <w:r>
              <w:t xml:space="preserve">và nếu cổ đông ủy quyền cho người khác họp thì </w:t>
            </w:r>
            <w:r>
              <w:lastRenderedPageBreak/>
              <w:t>phải làm theo mẫu do Công ty gửi.</w:t>
            </w:r>
          </w:p>
          <w:p w14:paraId="07FE8424" w14:textId="77777777" w:rsidR="00A65B65" w:rsidRPr="00442F21" w:rsidRDefault="009A492C" w:rsidP="00D43746">
            <w:pPr>
              <w:widowControl w:val="0"/>
              <w:spacing w:line="348" w:lineRule="auto"/>
              <w:jc w:val="both"/>
            </w:pPr>
            <w:r w:rsidRPr="00442F21">
              <w:t>P</w:t>
            </w:r>
            <w:r w:rsidR="00197B20" w:rsidRPr="00442F21">
              <w:t>háp luật về doanh nghiệp</w:t>
            </w:r>
            <w:r w:rsidRPr="00442F21">
              <w:t>, chứng khoán</w:t>
            </w:r>
            <w:r w:rsidR="00197B20" w:rsidRPr="00442F21">
              <w:t xml:space="preserve"> không quy định cụ thể</w:t>
            </w:r>
            <w:r w:rsidRPr="00442F21">
              <w:t xml:space="preserve"> việc </w:t>
            </w:r>
            <w:r w:rsidR="00D43746">
              <w:t xml:space="preserve">nếu cổ đông </w:t>
            </w:r>
            <w:r w:rsidRPr="00442F21">
              <w:t>ủy quyền</w:t>
            </w:r>
            <w:r w:rsidR="00D43746">
              <w:t xml:space="preserve"> cho người khác dự</w:t>
            </w:r>
            <w:r w:rsidRPr="00442F21">
              <w:t xml:space="preserve"> họp </w:t>
            </w:r>
            <w:r w:rsidR="00D43746">
              <w:t xml:space="preserve">thì việc ủy quyền </w:t>
            </w:r>
            <w:r w:rsidR="00197B20" w:rsidRPr="00442F21">
              <w:t xml:space="preserve">phải </w:t>
            </w:r>
            <w:r w:rsidR="00D43746">
              <w:t>thực hiện theo</w:t>
            </w:r>
            <w:r w:rsidR="00197B20" w:rsidRPr="00442F21">
              <w:t xml:space="preserve"> quy định của Bộ luật Dân sự. </w:t>
            </w:r>
          </w:p>
          <w:p w14:paraId="4A201F5C" w14:textId="77777777" w:rsidR="007C04EF" w:rsidRDefault="00A65B65" w:rsidP="00D43746">
            <w:pPr>
              <w:widowControl w:val="0"/>
              <w:spacing w:line="348" w:lineRule="auto"/>
              <w:jc w:val="both"/>
            </w:pPr>
            <w:r w:rsidRPr="00442F21">
              <w:t>Q</w:t>
            </w:r>
            <w:r w:rsidR="00197B20" w:rsidRPr="00442F21">
              <w:t xml:space="preserve">uy định việc ủy quyền như dự thảo Điều lệ hiện hành thì </w:t>
            </w:r>
            <w:r w:rsidR="00987E3C" w:rsidRPr="00442F21">
              <w:t>thuận tiện cho Công ty nhưng</w:t>
            </w:r>
            <w:r w:rsidR="007C04EF" w:rsidRPr="00442F21">
              <w:t xml:space="preserve"> có thể không </w:t>
            </w:r>
            <w:r w:rsidR="00987E3C" w:rsidRPr="00442F21">
              <w:t xml:space="preserve">đảm bảo quyền lợi của Người ủy quyền và có dấu hiệu trái với quy định tại Điều </w:t>
            </w:r>
            <w:r w:rsidR="00240FD3" w:rsidRPr="00442F21">
              <w:t xml:space="preserve">140 </w:t>
            </w:r>
            <w:r w:rsidR="00987E3C" w:rsidRPr="00442F21">
              <w:t>Bộ luật Dân sự.</w:t>
            </w:r>
          </w:p>
          <w:p w14:paraId="4D5FF4CC" w14:textId="77777777" w:rsidR="00A65B65" w:rsidRDefault="00A65B65" w:rsidP="00D43746">
            <w:pPr>
              <w:widowControl w:val="0"/>
              <w:spacing w:line="348" w:lineRule="auto"/>
              <w:jc w:val="both"/>
            </w:pPr>
            <w:r>
              <w:t>Vì vậy cần phải sửa đổi để ghi nhận theo hướng dẫn chiếu đến quy định của Bộ luật Dân sự.</w:t>
            </w:r>
          </w:p>
        </w:tc>
      </w:tr>
      <w:tr w:rsidR="005324D1" w:rsidRPr="0060238C" w14:paraId="0FDEA05B" w14:textId="77777777" w:rsidTr="00E874A3">
        <w:tc>
          <w:tcPr>
            <w:tcW w:w="618" w:type="dxa"/>
            <w:shd w:val="clear" w:color="auto" w:fill="auto"/>
            <w:vAlign w:val="center"/>
          </w:tcPr>
          <w:p w14:paraId="0F790D45" w14:textId="77777777" w:rsidR="005324D1" w:rsidRPr="0060238C" w:rsidRDefault="005324D1" w:rsidP="005324D1">
            <w:pPr>
              <w:numPr>
                <w:ilvl w:val="0"/>
                <w:numId w:val="16"/>
              </w:numPr>
              <w:spacing w:before="120" w:line="348" w:lineRule="auto"/>
              <w:ind w:left="567" w:hanging="425"/>
            </w:pPr>
          </w:p>
        </w:tc>
        <w:tc>
          <w:tcPr>
            <w:tcW w:w="1933" w:type="dxa"/>
            <w:shd w:val="clear" w:color="auto" w:fill="auto"/>
          </w:tcPr>
          <w:p w14:paraId="31FEDA52" w14:textId="77777777" w:rsidR="005324D1" w:rsidRDefault="005324D1" w:rsidP="005324D1">
            <w:pPr>
              <w:spacing w:line="348" w:lineRule="auto"/>
            </w:pPr>
            <w:r>
              <w:t>Việc thay đổi quyền của cổ đông sở hữu cổ phần ưu đãi (Điều 17)</w:t>
            </w:r>
          </w:p>
        </w:tc>
        <w:tc>
          <w:tcPr>
            <w:tcW w:w="2835" w:type="dxa"/>
            <w:shd w:val="clear" w:color="auto" w:fill="auto"/>
          </w:tcPr>
          <w:p w14:paraId="190A55DB" w14:textId="77777777" w:rsidR="005324D1" w:rsidRDefault="005324D1" w:rsidP="005324D1">
            <w:pPr>
              <w:spacing w:line="348" w:lineRule="auto"/>
            </w:pPr>
            <w:r>
              <w:t>Ghi nhận chung theo Luật Doanh nghiệp 2014, Luật Chứng khoán 2006</w:t>
            </w:r>
            <w:r w:rsidR="008D3786">
              <w:t>.</w:t>
            </w:r>
          </w:p>
        </w:tc>
        <w:tc>
          <w:tcPr>
            <w:tcW w:w="3685" w:type="dxa"/>
          </w:tcPr>
          <w:p w14:paraId="3C8C72C6" w14:textId="77777777" w:rsidR="005324D1" w:rsidRDefault="008D3786" w:rsidP="005324D1">
            <w:pPr>
              <w:spacing w:line="348" w:lineRule="auto"/>
              <w:jc w:val="both"/>
            </w:pPr>
            <w:r>
              <w:t>Sửa đổi về tỷ lệ biểu quyết việc thay đổi các quyền của cổ đông sở hữu cổ phần ưu đãi là 75% tổng số cổ phần có quyền biểu quyết tán thành (Điều lệ hiện hành là 65%).</w:t>
            </w:r>
          </w:p>
        </w:tc>
        <w:tc>
          <w:tcPr>
            <w:tcW w:w="5529" w:type="dxa"/>
            <w:shd w:val="clear" w:color="auto" w:fill="auto"/>
          </w:tcPr>
          <w:p w14:paraId="731BE2F4" w14:textId="77777777" w:rsidR="005324D1" w:rsidRDefault="00BB6CBC" w:rsidP="005324D1">
            <w:pPr>
              <w:spacing w:line="348" w:lineRule="auto"/>
              <w:jc w:val="both"/>
            </w:pPr>
            <w:r>
              <w:t>Việc sửa đổi như vậy là để phù hợp với quy định tại khoản 6 Điều 148 Luật Doannh nghiệp 2020.</w:t>
            </w:r>
          </w:p>
        </w:tc>
      </w:tr>
      <w:tr w:rsidR="0008301A" w:rsidRPr="0060238C" w14:paraId="4E9A3750" w14:textId="77777777" w:rsidTr="00E874A3">
        <w:tc>
          <w:tcPr>
            <w:tcW w:w="618" w:type="dxa"/>
            <w:shd w:val="clear" w:color="auto" w:fill="auto"/>
            <w:vAlign w:val="center"/>
          </w:tcPr>
          <w:p w14:paraId="6ABA8452" w14:textId="77777777" w:rsidR="0008301A" w:rsidRPr="0060238C" w:rsidRDefault="0008301A" w:rsidP="00795C6F">
            <w:pPr>
              <w:numPr>
                <w:ilvl w:val="0"/>
                <w:numId w:val="16"/>
              </w:numPr>
              <w:spacing w:before="120" w:line="348" w:lineRule="auto"/>
              <w:ind w:left="567" w:hanging="425"/>
            </w:pPr>
          </w:p>
        </w:tc>
        <w:tc>
          <w:tcPr>
            <w:tcW w:w="1933" w:type="dxa"/>
            <w:shd w:val="clear" w:color="auto" w:fill="auto"/>
          </w:tcPr>
          <w:p w14:paraId="10731FA6" w14:textId="77777777" w:rsidR="0008301A" w:rsidRDefault="00BF4A09" w:rsidP="00BF4A09">
            <w:pPr>
              <w:spacing w:line="348" w:lineRule="auto"/>
            </w:pPr>
            <w:r>
              <w:t>Về thủ tục triệu tập</w:t>
            </w:r>
            <w:r w:rsidR="003C3B99">
              <w:t xml:space="preserve"> họp ĐHĐCĐ (Điều 18)</w:t>
            </w:r>
          </w:p>
        </w:tc>
        <w:tc>
          <w:tcPr>
            <w:tcW w:w="2835" w:type="dxa"/>
            <w:shd w:val="clear" w:color="auto" w:fill="auto"/>
          </w:tcPr>
          <w:p w14:paraId="2B91DF53" w14:textId="77777777" w:rsidR="0008301A" w:rsidRDefault="003C3B99" w:rsidP="003C3B99">
            <w:pPr>
              <w:spacing w:line="348" w:lineRule="auto"/>
            </w:pPr>
            <w:r>
              <w:t>Ghi nhận chung theo Luật Doanh nghiệp 2014.</w:t>
            </w:r>
          </w:p>
        </w:tc>
        <w:tc>
          <w:tcPr>
            <w:tcW w:w="3685" w:type="dxa"/>
          </w:tcPr>
          <w:p w14:paraId="16313996" w14:textId="77777777" w:rsidR="00BF4A09" w:rsidRDefault="003C3B99" w:rsidP="005324D1">
            <w:pPr>
              <w:spacing w:line="348" w:lineRule="auto"/>
              <w:jc w:val="both"/>
            </w:pPr>
            <w:r>
              <w:t xml:space="preserve">Điều chỉnh về thời điểm </w:t>
            </w:r>
            <w:r w:rsidR="001D6564">
              <w:t xml:space="preserve">phải </w:t>
            </w:r>
            <w:r>
              <w:t>lập</w:t>
            </w:r>
            <w:r w:rsidR="001D6564">
              <w:t xml:space="preserve"> xong</w:t>
            </w:r>
            <w:r>
              <w:t xml:space="preserve"> Danh sách cổ đông</w:t>
            </w:r>
            <w:r w:rsidR="001D6564">
              <w:t xml:space="preserve"> và thời điểm phải gửi Thông báo mời họp.</w:t>
            </w:r>
          </w:p>
          <w:p w14:paraId="797AFF70" w14:textId="77777777" w:rsidR="00BF4A09" w:rsidRDefault="00FF7215" w:rsidP="005324D1">
            <w:pPr>
              <w:spacing w:line="348" w:lineRule="auto"/>
              <w:jc w:val="both"/>
            </w:pPr>
            <w:r>
              <w:t xml:space="preserve">Bổ sung điều kiện phải </w:t>
            </w:r>
            <w:r w:rsidR="00BF4A09">
              <w:t>chấp nhận kiến nghị</w:t>
            </w:r>
            <w:r>
              <w:t xml:space="preserve"> của cổ đông</w:t>
            </w:r>
            <w:r w:rsidR="00BF4A09">
              <w:t xml:space="preserve"> </w:t>
            </w:r>
            <w:r>
              <w:t xml:space="preserve">về </w:t>
            </w:r>
            <w:r w:rsidR="00BF4A09">
              <w:t>vấn đề đưa vào chương trình họp ĐHĐCĐ</w:t>
            </w:r>
          </w:p>
        </w:tc>
        <w:tc>
          <w:tcPr>
            <w:tcW w:w="5529" w:type="dxa"/>
            <w:shd w:val="clear" w:color="auto" w:fill="auto"/>
          </w:tcPr>
          <w:p w14:paraId="7EA6649E" w14:textId="77777777" w:rsidR="0008301A" w:rsidRDefault="001D6564" w:rsidP="005324D1">
            <w:pPr>
              <w:spacing w:line="348" w:lineRule="auto"/>
              <w:jc w:val="both"/>
            </w:pPr>
            <w:r>
              <w:t>Sửa đổi cho phù hợp với quy định tại khoản 1 Điều 141 Luật Doanh nghiệp 2020, khoản 1 Điều 273 Nghị định 155/2020/NĐ-CP hướng dẫn Luật Chứng khoán.</w:t>
            </w:r>
          </w:p>
          <w:p w14:paraId="506F0832" w14:textId="77777777" w:rsidR="00FF7215" w:rsidRDefault="00FF7215" w:rsidP="005324D1">
            <w:pPr>
              <w:spacing w:line="348" w:lineRule="auto"/>
              <w:jc w:val="both"/>
            </w:pPr>
            <w:r>
              <w:t>Sửa đổi cho phù hợp với quy định tại khoản 1 Điều 141 Luật Doanh nghiệp 2020.</w:t>
            </w:r>
          </w:p>
        </w:tc>
      </w:tr>
      <w:tr w:rsidR="0008301A" w:rsidRPr="0060238C" w14:paraId="74020693" w14:textId="77777777" w:rsidTr="00E874A3">
        <w:tc>
          <w:tcPr>
            <w:tcW w:w="618" w:type="dxa"/>
            <w:shd w:val="clear" w:color="auto" w:fill="auto"/>
            <w:vAlign w:val="center"/>
          </w:tcPr>
          <w:p w14:paraId="0D48C70A" w14:textId="77777777" w:rsidR="0008301A" w:rsidRPr="0060238C" w:rsidRDefault="0008301A" w:rsidP="00795C6F">
            <w:pPr>
              <w:numPr>
                <w:ilvl w:val="0"/>
                <w:numId w:val="16"/>
              </w:numPr>
              <w:spacing w:before="120" w:line="348" w:lineRule="auto"/>
              <w:ind w:left="567" w:hanging="425"/>
            </w:pPr>
          </w:p>
        </w:tc>
        <w:tc>
          <w:tcPr>
            <w:tcW w:w="1933" w:type="dxa"/>
            <w:shd w:val="clear" w:color="auto" w:fill="auto"/>
          </w:tcPr>
          <w:p w14:paraId="3C088F58" w14:textId="77777777" w:rsidR="0008301A" w:rsidRDefault="00CE7475" w:rsidP="005324D1">
            <w:pPr>
              <w:spacing w:line="348" w:lineRule="auto"/>
            </w:pPr>
            <w:r>
              <w:t>Điều kiện để tiến hành họp ĐHĐCĐ (Điều 19)</w:t>
            </w:r>
          </w:p>
        </w:tc>
        <w:tc>
          <w:tcPr>
            <w:tcW w:w="2835" w:type="dxa"/>
            <w:shd w:val="clear" w:color="auto" w:fill="auto"/>
          </w:tcPr>
          <w:p w14:paraId="2F6FEC1A" w14:textId="77777777" w:rsidR="0008301A" w:rsidRDefault="002E0593" w:rsidP="00CB60CF">
            <w:pPr>
              <w:spacing w:line="348" w:lineRule="auto"/>
            </w:pPr>
            <w:r>
              <w:t>Cuộc họp được tiến hành khi có</w:t>
            </w:r>
            <w:r w:rsidR="00CB60CF">
              <w:t xml:space="preserve"> cổ đông dự họp chiếm</w:t>
            </w:r>
            <w:r>
              <w:t xml:space="preserve"> 5</w:t>
            </w:r>
            <w:r w:rsidR="00CB60CF">
              <w:t>1% cổ phần có quyền biểu quyết trở lên.</w:t>
            </w:r>
          </w:p>
        </w:tc>
        <w:tc>
          <w:tcPr>
            <w:tcW w:w="3685" w:type="dxa"/>
          </w:tcPr>
          <w:p w14:paraId="73C15FB5" w14:textId="77777777" w:rsidR="0008301A" w:rsidRDefault="008036CF" w:rsidP="008036CF">
            <w:pPr>
              <w:spacing w:line="348" w:lineRule="auto"/>
              <w:jc w:val="both"/>
            </w:pPr>
            <w:r w:rsidRPr="008036CF">
              <w:t xml:space="preserve">Cuộc họp được tiến hành khi có số cổ đông dự họp đại diện </w:t>
            </w:r>
            <w:r w:rsidRPr="003A0FEE">
              <w:rPr>
                <w:b/>
                <w:u w:val="single"/>
              </w:rPr>
              <w:t>trên 50%</w:t>
            </w:r>
            <w:r w:rsidRPr="008036CF">
              <w:t xml:space="preserve"> tổng số cổ phần có quyền biểu quyết</w:t>
            </w:r>
          </w:p>
        </w:tc>
        <w:tc>
          <w:tcPr>
            <w:tcW w:w="5529" w:type="dxa"/>
            <w:shd w:val="clear" w:color="auto" w:fill="auto"/>
          </w:tcPr>
          <w:p w14:paraId="5C81A0C8" w14:textId="77777777" w:rsidR="0008301A" w:rsidRDefault="008036CF" w:rsidP="005324D1">
            <w:pPr>
              <w:spacing w:line="348" w:lineRule="auto"/>
              <w:jc w:val="both"/>
            </w:pPr>
            <w:r>
              <w:t>Điều chỉnh để phù hợp với quy định tại khoản 1 Điều 145 Luật Doanh nghiệp 2020.</w:t>
            </w:r>
          </w:p>
        </w:tc>
      </w:tr>
      <w:tr w:rsidR="000C1374" w:rsidRPr="0060238C" w14:paraId="2CFB8DF2" w14:textId="77777777" w:rsidTr="00E874A3">
        <w:tc>
          <w:tcPr>
            <w:tcW w:w="618" w:type="dxa"/>
            <w:shd w:val="clear" w:color="auto" w:fill="auto"/>
            <w:vAlign w:val="center"/>
          </w:tcPr>
          <w:p w14:paraId="0CC32127" w14:textId="77777777" w:rsidR="000C1374" w:rsidRPr="0060238C" w:rsidRDefault="000C1374" w:rsidP="00795C6F">
            <w:pPr>
              <w:numPr>
                <w:ilvl w:val="0"/>
                <w:numId w:val="16"/>
              </w:numPr>
              <w:spacing w:before="120" w:line="348" w:lineRule="auto"/>
              <w:ind w:left="567" w:hanging="425"/>
            </w:pPr>
          </w:p>
        </w:tc>
        <w:tc>
          <w:tcPr>
            <w:tcW w:w="1933" w:type="dxa"/>
            <w:shd w:val="clear" w:color="auto" w:fill="auto"/>
          </w:tcPr>
          <w:p w14:paraId="34DB9070" w14:textId="77777777" w:rsidR="000C1374" w:rsidRDefault="005D26E5" w:rsidP="00D725D8">
            <w:pPr>
              <w:spacing w:line="348" w:lineRule="auto"/>
            </w:pPr>
            <w:r>
              <w:t>Việc hoãn cuộc họp ĐHĐCĐ</w:t>
            </w:r>
            <w:r w:rsidR="00D725D8">
              <w:t xml:space="preserve">, việc áp dụng công nghệ hiện đại </w:t>
            </w:r>
            <w:r>
              <w:t>(Điều 20)</w:t>
            </w:r>
          </w:p>
        </w:tc>
        <w:tc>
          <w:tcPr>
            <w:tcW w:w="2835" w:type="dxa"/>
            <w:shd w:val="clear" w:color="auto" w:fill="auto"/>
          </w:tcPr>
          <w:p w14:paraId="6640E629" w14:textId="77777777" w:rsidR="000C1374" w:rsidRDefault="007E6A85" w:rsidP="005324D1">
            <w:pPr>
              <w:spacing w:line="348" w:lineRule="auto"/>
            </w:pPr>
            <w:r>
              <w:t>Ghi nhận theo cách viện dẫn đến quy định của Luật Doanh nghiệp 2014</w:t>
            </w:r>
          </w:p>
        </w:tc>
        <w:tc>
          <w:tcPr>
            <w:tcW w:w="3685" w:type="dxa"/>
          </w:tcPr>
          <w:p w14:paraId="62CAAC0D" w14:textId="77777777" w:rsidR="000C1374" w:rsidRDefault="007E6A85" w:rsidP="005324D1">
            <w:pPr>
              <w:spacing w:line="348" w:lineRule="auto"/>
              <w:jc w:val="both"/>
            </w:pPr>
            <w:r>
              <w:t>Ghi nhận cụ thể hơn về điều kiện để hoãn và cơ chế xử lý khi vi</w:t>
            </w:r>
            <w:r w:rsidR="00D725D8">
              <w:t>ệc hoãn họp trái quy định.</w:t>
            </w:r>
          </w:p>
          <w:p w14:paraId="143763EA" w14:textId="77777777" w:rsidR="00D725D8" w:rsidRDefault="00D725D8" w:rsidP="005324D1">
            <w:pPr>
              <w:spacing w:line="348" w:lineRule="auto"/>
              <w:jc w:val="both"/>
            </w:pPr>
            <w:r>
              <w:t>Bổ sung quy định về việc áp dụng công nghệ hiện đại cho việc tổ chức họp ĐHĐCĐ.</w:t>
            </w:r>
          </w:p>
        </w:tc>
        <w:tc>
          <w:tcPr>
            <w:tcW w:w="5529" w:type="dxa"/>
            <w:shd w:val="clear" w:color="auto" w:fill="auto"/>
          </w:tcPr>
          <w:p w14:paraId="2C00BEC8" w14:textId="77777777" w:rsidR="000C1374" w:rsidRDefault="00B1526C" w:rsidP="005324D1">
            <w:pPr>
              <w:spacing w:line="348" w:lineRule="auto"/>
              <w:jc w:val="both"/>
            </w:pPr>
            <w:r>
              <w:t>Ghi nhận như vậy cho phù hợp với khoản 8 Điều 146 Luật Doanh nghiệp 2020.</w:t>
            </w:r>
          </w:p>
          <w:p w14:paraId="33A3D008" w14:textId="77777777" w:rsidR="00B1526C" w:rsidRDefault="00B1526C" w:rsidP="005324D1">
            <w:pPr>
              <w:spacing w:line="348" w:lineRule="auto"/>
              <w:jc w:val="both"/>
            </w:pPr>
          </w:p>
          <w:p w14:paraId="2E70806C" w14:textId="77777777" w:rsidR="00B1526C" w:rsidRDefault="00B65F6D" w:rsidP="005324D1">
            <w:pPr>
              <w:spacing w:line="348" w:lineRule="auto"/>
              <w:jc w:val="both"/>
            </w:pPr>
            <w:r>
              <w:t>Ghi nhận để phù hợp với quy định tại khoản 3 Điều 273 Nghị định 155/2020/NĐ-CP của Chính phủ hướng dẫn Luật Chứng khoán.</w:t>
            </w:r>
          </w:p>
        </w:tc>
      </w:tr>
      <w:tr w:rsidR="008036CF" w:rsidRPr="0060238C" w14:paraId="792FEEE6" w14:textId="77777777" w:rsidTr="00E874A3">
        <w:tc>
          <w:tcPr>
            <w:tcW w:w="618" w:type="dxa"/>
            <w:shd w:val="clear" w:color="auto" w:fill="auto"/>
            <w:vAlign w:val="center"/>
          </w:tcPr>
          <w:p w14:paraId="4981472B" w14:textId="77777777" w:rsidR="008036CF" w:rsidRPr="0060238C" w:rsidRDefault="008036CF" w:rsidP="00795C6F">
            <w:pPr>
              <w:numPr>
                <w:ilvl w:val="0"/>
                <w:numId w:val="16"/>
              </w:numPr>
              <w:spacing w:before="120" w:line="348" w:lineRule="auto"/>
              <w:ind w:left="567" w:hanging="425"/>
            </w:pPr>
          </w:p>
        </w:tc>
        <w:tc>
          <w:tcPr>
            <w:tcW w:w="1933" w:type="dxa"/>
            <w:shd w:val="clear" w:color="auto" w:fill="auto"/>
          </w:tcPr>
          <w:p w14:paraId="7F9416AE" w14:textId="77777777" w:rsidR="008036CF" w:rsidRDefault="00CF65BA" w:rsidP="005324D1">
            <w:pPr>
              <w:spacing w:line="348" w:lineRule="auto"/>
            </w:pPr>
            <w:r>
              <w:t>Về điều kiện để Nghị quyết của ĐHĐCĐ được thông qua (Điều 21)</w:t>
            </w:r>
          </w:p>
        </w:tc>
        <w:tc>
          <w:tcPr>
            <w:tcW w:w="2835" w:type="dxa"/>
            <w:shd w:val="clear" w:color="auto" w:fill="auto"/>
          </w:tcPr>
          <w:p w14:paraId="6F371E26" w14:textId="77777777" w:rsidR="008036CF" w:rsidRDefault="00BD12C3" w:rsidP="005324D1">
            <w:pPr>
              <w:spacing w:line="348" w:lineRule="auto"/>
            </w:pPr>
            <w:r>
              <w:t>Ghi nhận chung theo quy định của Luật Doanh nghiệp 2014.</w:t>
            </w:r>
          </w:p>
        </w:tc>
        <w:tc>
          <w:tcPr>
            <w:tcW w:w="3685" w:type="dxa"/>
          </w:tcPr>
          <w:p w14:paraId="308C8B45" w14:textId="77777777" w:rsidR="008036CF" w:rsidRDefault="00E67961" w:rsidP="005324D1">
            <w:pPr>
              <w:spacing w:line="348" w:lineRule="auto"/>
              <w:jc w:val="both"/>
            </w:pPr>
            <w:r>
              <w:t xml:space="preserve">Nghị quyết được thông qua khi được số cổ đông sở hữu </w:t>
            </w:r>
            <w:r w:rsidRPr="008B2553">
              <w:rPr>
                <w:b/>
                <w:u w:val="single"/>
              </w:rPr>
              <w:t>trên 50%</w:t>
            </w:r>
            <w:r w:rsidR="008633F0">
              <w:t xml:space="preserve"> hoặc từ 65%</w:t>
            </w:r>
            <w:r>
              <w:t xml:space="preserve"> tổng số phiếu biểu quyết của cổ đông dự họp tán thành</w:t>
            </w:r>
            <w:r w:rsidR="008633F0">
              <w:t xml:space="preserve"> tùy từng trường hợp cụ thể</w:t>
            </w:r>
            <w:r>
              <w:t>.</w:t>
            </w:r>
          </w:p>
        </w:tc>
        <w:tc>
          <w:tcPr>
            <w:tcW w:w="5529" w:type="dxa"/>
            <w:shd w:val="clear" w:color="auto" w:fill="auto"/>
          </w:tcPr>
          <w:p w14:paraId="1AC7AC76" w14:textId="77777777" w:rsidR="008036CF" w:rsidRDefault="00655324" w:rsidP="005324D1">
            <w:pPr>
              <w:spacing w:line="348" w:lineRule="auto"/>
              <w:jc w:val="both"/>
            </w:pPr>
            <w:r>
              <w:t xml:space="preserve">Ghi nhận như vậy để phù hợp với quy định tại Điều </w:t>
            </w:r>
            <w:r w:rsidR="00A737E0">
              <w:t>148 Luật Doanh nghiệp.</w:t>
            </w:r>
          </w:p>
        </w:tc>
      </w:tr>
      <w:tr w:rsidR="00853087" w:rsidRPr="0060238C" w14:paraId="152EEBEF" w14:textId="77777777" w:rsidTr="00E874A3">
        <w:tc>
          <w:tcPr>
            <w:tcW w:w="618" w:type="dxa"/>
            <w:shd w:val="clear" w:color="auto" w:fill="auto"/>
            <w:vAlign w:val="center"/>
          </w:tcPr>
          <w:p w14:paraId="3EECEB0F" w14:textId="77777777" w:rsidR="00853087" w:rsidRPr="0060238C" w:rsidRDefault="00853087" w:rsidP="00795C6F">
            <w:pPr>
              <w:numPr>
                <w:ilvl w:val="0"/>
                <w:numId w:val="16"/>
              </w:numPr>
              <w:spacing w:before="120" w:line="348" w:lineRule="auto"/>
              <w:ind w:left="567" w:hanging="425"/>
            </w:pPr>
          </w:p>
        </w:tc>
        <w:tc>
          <w:tcPr>
            <w:tcW w:w="1933" w:type="dxa"/>
            <w:shd w:val="clear" w:color="auto" w:fill="auto"/>
          </w:tcPr>
          <w:p w14:paraId="220281E2" w14:textId="77777777" w:rsidR="00853087" w:rsidRDefault="002D0EAE" w:rsidP="00DD6B3F">
            <w:pPr>
              <w:spacing w:line="348" w:lineRule="auto"/>
            </w:pPr>
            <w:r>
              <w:t xml:space="preserve">Về </w:t>
            </w:r>
            <w:r w:rsidR="00DD6B3F">
              <w:t>việc</w:t>
            </w:r>
            <w:r>
              <w:t xml:space="preserve"> lấy ý kiến cổ đông bằng văn bản (Điều 22)</w:t>
            </w:r>
          </w:p>
        </w:tc>
        <w:tc>
          <w:tcPr>
            <w:tcW w:w="2835" w:type="dxa"/>
            <w:shd w:val="clear" w:color="auto" w:fill="auto"/>
          </w:tcPr>
          <w:p w14:paraId="553D7000" w14:textId="77777777" w:rsidR="00853087" w:rsidRDefault="00DD6B3F" w:rsidP="005324D1">
            <w:pPr>
              <w:spacing w:line="348" w:lineRule="auto"/>
            </w:pPr>
            <w:r>
              <w:t>Thời hạn</w:t>
            </w:r>
            <w:r w:rsidR="00C70024">
              <w:t xml:space="preserve"> Công ty</w:t>
            </w:r>
            <w:r>
              <w:t xml:space="preserve"> gửi phiếu là </w:t>
            </w:r>
            <w:r w:rsidR="00490F86">
              <w:t>15 ngày trước ngày cổ đông phải gửi lại phiếu lấy ý kiến</w:t>
            </w:r>
            <w:r>
              <w:t>.</w:t>
            </w:r>
          </w:p>
          <w:p w14:paraId="30FE92FB" w14:textId="77777777" w:rsidR="00DD6B3F" w:rsidRDefault="00DD6B3F" w:rsidP="005324D1">
            <w:pPr>
              <w:spacing w:line="348" w:lineRule="auto"/>
            </w:pPr>
            <w:r>
              <w:t xml:space="preserve">Nghị quyết được thông qua khi có </w:t>
            </w:r>
            <w:r w:rsidR="005C33D8" w:rsidRPr="00AE7CE3">
              <w:rPr>
                <w:b/>
                <w:u w:val="single"/>
              </w:rPr>
              <w:t>ít nhất 51%</w:t>
            </w:r>
            <w:r w:rsidR="005C33D8">
              <w:t xml:space="preserve"> cổ phần có quyền biểu quyết chấp thuận.</w:t>
            </w:r>
          </w:p>
        </w:tc>
        <w:tc>
          <w:tcPr>
            <w:tcW w:w="3685" w:type="dxa"/>
          </w:tcPr>
          <w:p w14:paraId="31597F00" w14:textId="77777777" w:rsidR="00853087" w:rsidRDefault="00490F86" w:rsidP="00490F86">
            <w:pPr>
              <w:spacing w:line="348" w:lineRule="auto"/>
              <w:jc w:val="both"/>
            </w:pPr>
            <w:r>
              <w:t>Điều chỉnh thành 10 ngày trước ngày cổ đông phải gửi lại phiếu lấy ý kiến</w:t>
            </w:r>
            <w:r w:rsidR="005C33D8">
              <w:t>.</w:t>
            </w:r>
          </w:p>
          <w:p w14:paraId="5169F858" w14:textId="77777777" w:rsidR="005C33D8" w:rsidRDefault="005C33D8" w:rsidP="00490F86">
            <w:pPr>
              <w:spacing w:line="348" w:lineRule="auto"/>
              <w:jc w:val="both"/>
            </w:pPr>
          </w:p>
          <w:p w14:paraId="69691D89" w14:textId="77777777" w:rsidR="005C33D8" w:rsidRDefault="005C33D8" w:rsidP="005C33D8">
            <w:pPr>
              <w:spacing w:line="348" w:lineRule="auto"/>
              <w:jc w:val="both"/>
            </w:pPr>
            <w:r>
              <w:t xml:space="preserve">Điểu chỉnh thành </w:t>
            </w:r>
            <w:r w:rsidRPr="00AE7CE3">
              <w:rPr>
                <w:b/>
                <w:u w:val="single"/>
              </w:rPr>
              <w:t>trên 50%</w:t>
            </w:r>
            <w:r>
              <w:t xml:space="preserve"> cổ phần có quyền biểu quyết chấp thuận.</w:t>
            </w:r>
          </w:p>
        </w:tc>
        <w:tc>
          <w:tcPr>
            <w:tcW w:w="5529" w:type="dxa"/>
            <w:shd w:val="clear" w:color="auto" w:fill="auto"/>
          </w:tcPr>
          <w:p w14:paraId="009EFB3F" w14:textId="77777777" w:rsidR="00853087" w:rsidRDefault="00490F86" w:rsidP="005324D1">
            <w:pPr>
              <w:spacing w:line="348" w:lineRule="auto"/>
              <w:jc w:val="both"/>
            </w:pPr>
            <w:r>
              <w:t xml:space="preserve">Ghi nhận như vậy cho phù hợp với quy định </w:t>
            </w:r>
            <w:r w:rsidR="001838DD">
              <w:t>tại khoản 2 Điều 149 Luật Doanh nghiệp.</w:t>
            </w:r>
          </w:p>
          <w:p w14:paraId="6E1957A2" w14:textId="77777777" w:rsidR="00A629DC" w:rsidRDefault="00A629DC" w:rsidP="005324D1">
            <w:pPr>
              <w:spacing w:line="348" w:lineRule="auto"/>
              <w:jc w:val="both"/>
            </w:pPr>
          </w:p>
          <w:p w14:paraId="5D43C116" w14:textId="77777777" w:rsidR="00A629DC" w:rsidRDefault="00A629DC" w:rsidP="005324D1">
            <w:pPr>
              <w:spacing w:line="348" w:lineRule="auto"/>
              <w:jc w:val="both"/>
            </w:pPr>
          </w:p>
          <w:p w14:paraId="0B534947" w14:textId="77777777" w:rsidR="00A629DC" w:rsidRDefault="00A629DC" w:rsidP="00352F1B">
            <w:pPr>
              <w:spacing w:line="348" w:lineRule="auto"/>
              <w:jc w:val="both"/>
            </w:pPr>
            <w:r>
              <w:t xml:space="preserve">Ghi nhận như vậy cho phù hợp với quy định </w:t>
            </w:r>
            <w:r w:rsidR="00352F1B">
              <w:t>tại khoản 4</w:t>
            </w:r>
            <w:r>
              <w:t xml:space="preserve"> Điều 14</w:t>
            </w:r>
            <w:r w:rsidR="00352F1B">
              <w:t>8</w:t>
            </w:r>
            <w:r>
              <w:t xml:space="preserve"> Luật Doanh nghiệp.</w:t>
            </w:r>
          </w:p>
        </w:tc>
      </w:tr>
      <w:tr w:rsidR="00853087" w:rsidRPr="0060238C" w14:paraId="38287B44" w14:textId="77777777" w:rsidTr="00E874A3">
        <w:tc>
          <w:tcPr>
            <w:tcW w:w="618" w:type="dxa"/>
            <w:shd w:val="clear" w:color="auto" w:fill="auto"/>
            <w:vAlign w:val="center"/>
          </w:tcPr>
          <w:p w14:paraId="441DD9B6" w14:textId="77777777" w:rsidR="00853087" w:rsidRPr="0060238C" w:rsidRDefault="00853087" w:rsidP="00795C6F">
            <w:pPr>
              <w:numPr>
                <w:ilvl w:val="0"/>
                <w:numId w:val="16"/>
              </w:numPr>
              <w:spacing w:before="120" w:line="348" w:lineRule="auto"/>
              <w:ind w:left="567" w:hanging="425"/>
            </w:pPr>
          </w:p>
        </w:tc>
        <w:tc>
          <w:tcPr>
            <w:tcW w:w="1933" w:type="dxa"/>
            <w:shd w:val="clear" w:color="auto" w:fill="auto"/>
          </w:tcPr>
          <w:p w14:paraId="4835E333" w14:textId="77777777" w:rsidR="00853087" w:rsidRDefault="0041137F" w:rsidP="005324D1">
            <w:pPr>
              <w:spacing w:line="348" w:lineRule="auto"/>
            </w:pPr>
            <w:r>
              <w:t>Việc ký Biên bản họp ĐHĐCĐ</w:t>
            </w:r>
          </w:p>
        </w:tc>
        <w:tc>
          <w:tcPr>
            <w:tcW w:w="2835" w:type="dxa"/>
            <w:shd w:val="clear" w:color="auto" w:fill="auto"/>
          </w:tcPr>
          <w:p w14:paraId="5659EB53" w14:textId="77777777" w:rsidR="00853087" w:rsidRDefault="0041137F" w:rsidP="005324D1">
            <w:pPr>
              <w:spacing w:line="348" w:lineRule="auto"/>
            </w:pPr>
            <w:r>
              <w:t>Chủ tọa và Thư ký ký.</w:t>
            </w:r>
            <w:r w:rsidR="00AE7CE3">
              <w:t xml:space="preserve"> Không có quy định về việc từ chối ký Biên Bản.</w:t>
            </w:r>
          </w:p>
        </w:tc>
        <w:tc>
          <w:tcPr>
            <w:tcW w:w="3685" w:type="dxa"/>
          </w:tcPr>
          <w:p w14:paraId="52A5BA26" w14:textId="77777777" w:rsidR="00853087" w:rsidRDefault="0041137F" w:rsidP="005324D1">
            <w:pPr>
              <w:spacing w:line="348" w:lineRule="auto"/>
              <w:jc w:val="both"/>
            </w:pPr>
            <w:r>
              <w:t>Bổ sung về biện pháp xử lý trong trường hợp</w:t>
            </w:r>
            <w:r w:rsidR="006D3A95">
              <w:t xml:space="preserve"> Chủ tọa, Thư ký</w:t>
            </w:r>
            <w:r>
              <w:t xml:space="preserve"> </w:t>
            </w:r>
            <w:r w:rsidR="00A10778">
              <w:t>từ chối ký Biên bản</w:t>
            </w:r>
            <w:r w:rsidR="006D3A95">
              <w:t xml:space="preserve"> thì các Thành viên HĐQT còn lại ký</w:t>
            </w:r>
            <w:r w:rsidR="00A10778">
              <w:t>.</w:t>
            </w:r>
          </w:p>
        </w:tc>
        <w:tc>
          <w:tcPr>
            <w:tcW w:w="5529" w:type="dxa"/>
            <w:shd w:val="clear" w:color="auto" w:fill="auto"/>
          </w:tcPr>
          <w:p w14:paraId="3AE32C55" w14:textId="77777777" w:rsidR="00853087" w:rsidRDefault="006D3A95" w:rsidP="005324D1">
            <w:pPr>
              <w:spacing w:line="348" w:lineRule="auto"/>
              <w:jc w:val="both"/>
            </w:pPr>
            <w:r>
              <w:t>Ghi nhận như vậy cho phù hợp với quy định tại khoản 1 Điều 150 Luật Doanh nghiệp.</w:t>
            </w:r>
          </w:p>
        </w:tc>
      </w:tr>
      <w:tr w:rsidR="00853087" w:rsidRPr="0060238C" w14:paraId="7C37EBDE" w14:textId="77777777" w:rsidTr="00E874A3">
        <w:tc>
          <w:tcPr>
            <w:tcW w:w="618" w:type="dxa"/>
            <w:shd w:val="clear" w:color="auto" w:fill="auto"/>
            <w:vAlign w:val="center"/>
          </w:tcPr>
          <w:p w14:paraId="040DB700" w14:textId="77777777" w:rsidR="00853087" w:rsidRPr="0060238C" w:rsidRDefault="00853087" w:rsidP="00795C6F">
            <w:pPr>
              <w:numPr>
                <w:ilvl w:val="0"/>
                <w:numId w:val="16"/>
              </w:numPr>
              <w:spacing w:before="120" w:line="348" w:lineRule="auto"/>
              <w:ind w:left="567" w:hanging="425"/>
            </w:pPr>
          </w:p>
        </w:tc>
        <w:tc>
          <w:tcPr>
            <w:tcW w:w="1933" w:type="dxa"/>
            <w:shd w:val="clear" w:color="auto" w:fill="auto"/>
          </w:tcPr>
          <w:p w14:paraId="1D321F91" w14:textId="77777777" w:rsidR="00853087" w:rsidRDefault="00CE772E" w:rsidP="005324D1">
            <w:pPr>
              <w:spacing w:line="348" w:lineRule="auto"/>
            </w:pPr>
            <w:r>
              <w:t>K</w:t>
            </w:r>
            <w:r w:rsidR="004F5273">
              <w:t>hi quyết định của ĐHĐCĐ bị hủy bỏ (Điều 24)</w:t>
            </w:r>
          </w:p>
        </w:tc>
        <w:tc>
          <w:tcPr>
            <w:tcW w:w="2835" w:type="dxa"/>
            <w:shd w:val="clear" w:color="auto" w:fill="auto"/>
          </w:tcPr>
          <w:p w14:paraId="26F1C9BB" w14:textId="77777777" w:rsidR="00853087" w:rsidRDefault="00CE772E" w:rsidP="004A2D69">
            <w:pPr>
              <w:spacing w:line="348" w:lineRule="auto"/>
            </w:pPr>
            <w:r>
              <w:t>Công ty</w:t>
            </w:r>
            <w:r w:rsidR="004A2D69">
              <w:t xml:space="preserve"> sẽ xem xét để họp lại</w:t>
            </w:r>
            <w:r w:rsidR="004F5273">
              <w:t>.</w:t>
            </w:r>
          </w:p>
        </w:tc>
        <w:tc>
          <w:tcPr>
            <w:tcW w:w="3685" w:type="dxa"/>
          </w:tcPr>
          <w:p w14:paraId="24D4CC6C" w14:textId="77777777" w:rsidR="00853087" w:rsidRDefault="004F5273" w:rsidP="005324D1">
            <w:pPr>
              <w:spacing w:line="348" w:lineRule="auto"/>
              <w:jc w:val="both"/>
            </w:pPr>
            <w:r>
              <w:t>Bỏ nội dung xem xét họp lại.</w:t>
            </w:r>
          </w:p>
        </w:tc>
        <w:tc>
          <w:tcPr>
            <w:tcW w:w="5529" w:type="dxa"/>
            <w:shd w:val="clear" w:color="auto" w:fill="auto"/>
          </w:tcPr>
          <w:p w14:paraId="12B31BA3" w14:textId="77777777" w:rsidR="00853087" w:rsidRDefault="004F5273" w:rsidP="0022712D">
            <w:pPr>
              <w:spacing w:line="348" w:lineRule="auto"/>
              <w:jc w:val="both"/>
            </w:pPr>
            <w:r>
              <w:t xml:space="preserve">Bỏ quy định này </w:t>
            </w:r>
            <w:r w:rsidR="0022712D">
              <w:t>vì nếu cần họp lại thì những người có thẩm quyền triệu tập họp hoặc đề nghị triệu tập họp căn cứ vào quy định của pháp luật để tiến hành việc họp lại.</w:t>
            </w:r>
          </w:p>
        </w:tc>
      </w:tr>
      <w:tr w:rsidR="008036CF" w:rsidRPr="0060238C" w14:paraId="3109A3CE" w14:textId="77777777" w:rsidTr="00E874A3">
        <w:tc>
          <w:tcPr>
            <w:tcW w:w="618" w:type="dxa"/>
            <w:shd w:val="clear" w:color="auto" w:fill="auto"/>
            <w:vAlign w:val="center"/>
          </w:tcPr>
          <w:p w14:paraId="08609192" w14:textId="77777777" w:rsidR="008036CF" w:rsidRPr="0060238C" w:rsidRDefault="008036CF" w:rsidP="00795C6F">
            <w:pPr>
              <w:numPr>
                <w:ilvl w:val="0"/>
                <w:numId w:val="16"/>
              </w:numPr>
              <w:spacing w:before="120" w:line="348" w:lineRule="auto"/>
              <w:ind w:left="567" w:hanging="425"/>
            </w:pPr>
          </w:p>
        </w:tc>
        <w:tc>
          <w:tcPr>
            <w:tcW w:w="1933" w:type="dxa"/>
            <w:shd w:val="clear" w:color="auto" w:fill="auto"/>
          </w:tcPr>
          <w:p w14:paraId="7BBD537F" w14:textId="77777777" w:rsidR="008036CF" w:rsidRDefault="00CD5512" w:rsidP="005324D1">
            <w:pPr>
              <w:spacing w:line="348" w:lineRule="auto"/>
            </w:pPr>
            <w:r>
              <w:t>Việc đề cử người để bầu vào HĐQT (Điều 25)</w:t>
            </w:r>
          </w:p>
        </w:tc>
        <w:tc>
          <w:tcPr>
            <w:tcW w:w="2835" w:type="dxa"/>
            <w:shd w:val="clear" w:color="auto" w:fill="auto"/>
          </w:tcPr>
          <w:p w14:paraId="29391797" w14:textId="77777777" w:rsidR="008036CF" w:rsidRDefault="00CD5512" w:rsidP="00951049">
            <w:pPr>
              <w:spacing w:line="348" w:lineRule="auto"/>
            </w:pPr>
            <w:r>
              <w:t xml:space="preserve">Quy định </w:t>
            </w:r>
            <w:r w:rsidR="00951049">
              <w:t>cụ thể về số ứng viên mà cổ đông/nhóm cổ đông</w:t>
            </w:r>
            <w:r>
              <w:t xml:space="preserve"> được đề cử trên cơ sở số cổ phần</w:t>
            </w:r>
            <w:r w:rsidR="00951049">
              <w:t xml:space="preserve"> mà họ</w:t>
            </w:r>
            <w:r>
              <w:t xml:space="preserve"> nắm giữ.</w:t>
            </w:r>
          </w:p>
        </w:tc>
        <w:tc>
          <w:tcPr>
            <w:tcW w:w="3685" w:type="dxa"/>
          </w:tcPr>
          <w:p w14:paraId="0E4AB76D" w14:textId="77777777" w:rsidR="008036CF" w:rsidRDefault="00CD5512" w:rsidP="005324D1">
            <w:pPr>
              <w:spacing w:line="348" w:lineRule="auto"/>
              <w:jc w:val="both"/>
            </w:pPr>
            <w:r>
              <w:t>Chỉ quy định chung về điều kiện để cổ đông</w:t>
            </w:r>
            <w:r w:rsidR="00951049">
              <w:t>/nhóm cổ đông</w:t>
            </w:r>
            <w:r>
              <w:t xml:space="preserve"> được quyền đề cử, bỏ </w:t>
            </w:r>
            <w:r w:rsidR="00951049">
              <w:t>nội dung về số ứng viên cụ thể được đề cử.</w:t>
            </w:r>
          </w:p>
        </w:tc>
        <w:tc>
          <w:tcPr>
            <w:tcW w:w="5529" w:type="dxa"/>
            <w:shd w:val="clear" w:color="auto" w:fill="auto"/>
          </w:tcPr>
          <w:p w14:paraId="636B9395" w14:textId="77777777" w:rsidR="008036CF" w:rsidRDefault="00951049" w:rsidP="005324D1">
            <w:pPr>
              <w:spacing w:line="348" w:lineRule="auto"/>
              <w:jc w:val="both"/>
            </w:pPr>
            <w:r>
              <w:t xml:space="preserve">Quy định như vậy để phù hợp với </w:t>
            </w:r>
            <w:r w:rsidR="004454C0">
              <w:t xml:space="preserve">khoản 5 Điều 115 Luật Doanh nghiệp 2020, </w:t>
            </w:r>
            <w:r w:rsidR="00BA2197">
              <w:t>Điều 274 Nghị định 155/2020/NĐ-CP của Chính phủ hướng dẫn Luật Chứng khoán.</w:t>
            </w:r>
          </w:p>
        </w:tc>
      </w:tr>
      <w:tr w:rsidR="00593EEC" w:rsidRPr="0060238C" w14:paraId="64ED37A4" w14:textId="77777777" w:rsidTr="00E874A3">
        <w:tc>
          <w:tcPr>
            <w:tcW w:w="618" w:type="dxa"/>
            <w:shd w:val="clear" w:color="auto" w:fill="auto"/>
            <w:vAlign w:val="center"/>
          </w:tcPr>
          <w:p w14:paraId="59DDE628" w14:textId="77777777" w:rsidR="00593EEC" w:rsidRPr="0060238C" w:rsidRDefault="00593EEC" w:rsidP="00795C6F">
            <w:pPr>
              <w:numPr>
                <w:ilvl w:val="0"/>
                <w:numId w:val="16"/>
              </w:numPr>
              <w:spacing w:before="120" w:line="348" w:lineRule="auto"/>
              <w:ind w:left="567" w:hanging="425"/>
            </w:pPr>
          </w:p>
        </w:tc>
        <w:tc>
          <w:tcPr>
            <w:tcW w:w="1933" w:type="dxa"/>
            <w:shd w:val="clear" w:color="auto" w:fill="auto"/>
          </w:tcPr>
          <w:p w14:paraId="30D381F2" w14:textId="77777777" w:rsidR="00593EEC" w:rsidRDefault="00AB7D74" w:rsidP="00CE772E">
            <w:pPr>
              <w:spacing w:line="348" w:lineRule="auto"/>
            </w:pPr>
            <w:r>
              <w:t>Việc</w:t>
            </w:r>
            <w:r w:rsidR="0018524B">
              <w:t xml:space="preserve"> ghi số </w:t>
            </w:r>
            <w:r w:rsidR="00CE772E">
              <w:t>t</w:t>
            </w:r>
            <w:r w:rsidR="0018524B">
              <w:t>hành viên HĐQT,</w:t>
            </w:r>
            <w:r>
              <w:t xml:space="preserve"> xử lý khi Thành viên HĐQT từ chức (Điều 26)</w:t>
            </w:r>
          </w:p>
        </w:tc>
        <w:tc>
          <w:tcPr>
            <w:tcW w:w="2835" w:type="dxa"/>
            <w:shd w:val="clear" w:color="auto" w:fill="auto"/>
          </w:tcPr>
          <w:p w14:paraId="3D2CEC98" w14:textId="77777777" w:rsidR="0018524B" w:rsidRDefault="0018524B" w:rsidP="0018524B">
            <w:pPr>
              <w:spacing w:line="348" w:lineRule="auto"/>
            </w:pPr>
            <w:r>
              <w:t>Ghi nhận số lượng thành viên HĐQT cụ thể là 7 người.</w:t>
            </w:r>
          </w:p>
          <w:p w14:paraId="7F7D4839" w14:textId="77777777" w:rsidR="00593EEC" w:rsidRDefault="00DC253A" w:rsidP="00DC253A">
            <w:pPr>
              <w:spacing w:line="348" w:lineRule="auto"/>
            </w:pPr>
            <w:r>
              <w:t>Khi có</w:t>
            </w:r>
            <w:r w:rsidR="0018524B">
              <w:t xml:space="preserve"> thành viên HĐQT xin từ chức thì</w:t>
            </w:r>
            <w:r>
              <w:t xml:space="preserve"> họ</w:t>
            </w:r>
            <w:r w:rsidR="0018524B">
              <w:t xml:space="preserve"> s</w:t>
            </w:r>
            <w:r w:rsidR="00B955E6">
              <w:t xml:space="preserve">ẽ không còn tư cách Thành viên HĐQT </w:t>
            </w:r>
            <w:r>
              <w:t xml:space="preserve">từ từ thời điểm Công ty nhận được </w:t>
            </w:r>
            <w:r w:rsidR="00B955E6">
              <w:t>Đơn từ chức.</w:t>
            </w:r>
          </w:p>
        </w:tc>
        <w:tc>
          <w:tcPr>
            <w:tcW w:w="3685" w:type="dxa"/>
          </w:tcPr>
          <w:p w14:paraId="0448BE14" w14:textId="77777777" w:rsidR="0018524B" w:rsidRDefault="0018524B" w:rsidP="005324D1">
            <w:pPr>
              <w:spacing w:line="348" w:lineRule="auto"/>
              <w:jc w:val="both"/>
            </w:pPr>
            <w:r>
              <w:t xml:space="preserve">Sửa theo hướng ghi nhận chung và </w:t>
            </w:r>
            <w:r w:rsidR="004A5780">
              <w:t>số lượng cụ thể sẽ do ĐHĐCĐ quyết định tại mỗi thời điểm cụ thể.</w:t>
            </w:r>
          </w:p>
          <w:p w14:paraId="75B0B30B" w14:textId="77777777" w:rsidR="00593EEC" w:rsidRDefault="00B955E6" w:rsidP="005324D1">
            <w:pPr>
              <w:spacing w:line="348" w:lineRule="auto"/>
              <w:jc w:val="both"/>
            </w:pPr>
            <w:r>
              <w:t xml:space="preserve">Sửa đổi theo hướng việc từ chức sẽ phải được ĐHĐCĐ chấp thuận. Trong thời gian từ khi có Đơn từ chức đến khi ĐHĐCĐ chấp thuận thì </w:t>
            </w:r>
            <w:r w:rsidR="00F63D58">
              <w:t xml:space="preserve">Thành viên này </w:t>
            </w:r>
            <w:r>
              <w:t>được miễn</w:t>
            </w:r>
            <w:r w:rsidR="004167F0">
              <w:t xml:space="preserve"> thực hiện nghĩa vụ.</w:t>
            </w:r>
          </w:p>
        </w:tc>
        <w:tc>
          <w:tcPr>
            <w:tcW w:w="5529" w:type="dxa"/>
            <w:shd w:val="clear" w:color="auto" w:fill="auto"/>
          </w:tcPr>
          <w:p w14:paraId="16D1AC87" w14:textId="77777777" w:rsidR="004A5780" w:rsidRDefault="004A5780" w:rsidP="00C5087F">
            <w:pPr>
              <w:spacing w:line="348" w:lineRule="auto"/>
              <w:jc w:val="both"/>
            </w:pPr>
            <w:r>
              <w:t>Ghi nhận như vậy để đảm bảo sự linh hoạt cần thiết. Nếu ghi cụ thể, khi có thay đổi về số lượng thành viên HĐQT thì sẽ phải sửa Điều lệ.</w:t>
            </w:r>
          </w:p>
          <w:p w14:paraId="04D47084" w14:textId="77777777" w:rsidR="00593EEC" w:rsidRDefault="004A5780" w:rsidP="00C5087F">
            <w:pPr>
              <w:spacing w:line="348" w:lineRule="auto"/>
              <w:jc w:val="both"/>
            </w:pPr>
            <w:r>
              <w:t>T</w:t>
            </w:r>
            <w:r w:rsidR="004167F0">
              <w:t xml:space="preserve">heo điểm b khoản 1 Điều 160 Luật Doanh nghiệp 2020 thì </w:t>
            </w:r>
            <w:r w:rsidR="00EC584A">
              <w:t>Đơn từ chức phải được ĐHĐCĐ chấp thuận. Tuy nhiên, khi Thành viên HĐQT</w:t>
            </w:r>
            <w:r w:rsidR="00C5087F">
              <w:t xml:space="preserve"> đã</w:t>
            </w:r>
            <w:r w:rsidR="00EC584A">
              <w:t xml:space="preserve"> gửi Đơn từ chức thì cũng có thể không tham gia hoạt động của HĐQT nữa</w:t>
            </w:r>
            <w:r w:rsidR="00C5087F">
              <w:t>. Vậy</w:t>
            </w:r>
            <w:r w:rsidR="00EC584A">
              <w:t xml:space="preserve"> nên cần ghi nhận là được miễn thực hiện nghĩa vụ</w:t>
            </w:r>
            <w:r w:rsidR="00C5087F">
              <w:t xml:space="preserve"> để phù hợp với thực tiễn</w:t>
            </w:r>
            <w:r w:rsidR="00EC584A">
              <w:t>.</w:t>
            </w:r>
          </w:p>
        </w:tc>
      </w:tr>
      <w:tr w:rsidR="00593EEC" w:rsidRPr="0060238C" w14:paraId="3EE8690E" w14:textId="77777777" w:rsidTr="00E874A3">
        <w:tc>
          <w:tcPr>
            <w:tcW w:w="618" w:type="dxa"/>
            <w:shd w:val="clear" w:color="auto" w:fill="auto"/>
            <w:vAlign w:val="center"/>
          </w:tcPr>
          <w:p w14:paraId="7B7C778D" w14:textId="77777777" w:rsidR="00593EEC" w:rsidRPr="0060238C" w:rsidRDefault="00593EEC" w:rsidP="00795C6F">
            <w:pPr>
              <w:numPr>
                <w:ilvl w:val="0"/>
                <w:numId w:val="16"/>
              </w:numPr>
              <w:spacing w:before="120" w:line="348" w:lineRule="auto"/>
              <w:ind w:left="567" w:hanging="425"/>
            </w:pPr>
          </w:p>
        </w:tc>
        <w:tc>
          <w:tcPr>
            <w:tcW w:w="1933" w:type="dxa"/>
            <w:shd w:val="clear" w:color="auto" w:fill="auto"/>
          </w:tcPr>
          <w:p w14:paraId="7103486B" w14:textId="77777777" w:rsidR="00593EEC" w:rsidRDefault="000F67C9" w:rsidP="005324D1">
            <w:pPr>
              <w:spacing w:line="348" w:lineRule="auto"/>
            </w:pPr>
            <w:r>
              <w:t xml:space="preserve">Việc mua bảo hiểm trách nhiệm </w:t>
            </w:r>
            <w:r>
              <w:lastRenderedPageBreak/>
              <w:t>cho Thành viên HĐQT (Điều 28)</w:t>
            </w:r>
          </w:p>
        </w:tc>
        <w:tc>
          <w:tcPr>
            <w:tcW w:w="2835" w:type="dxa"/>
            <w:shd w:val="clear" w:color="auto" w:fill="auto"/>
          </w:tcPr>
          <w:p w14:paraId="25FE15CD" w14:textId="77777777" w:rsidR="00593EEC" w:rsidRDefault="000F67C9" w:rsidP="005324D1">
            <w:pPr>
              <w:spacing w:line="348" w:lineRule="auto"/>
            </w:pPr>
            <w:r>
              <w:lastRenderedPageBreak/>
              <w:t>Không có quy định.</w:t>
            </w:r>
          </w:p>
        </w:tc>
        <w:tc>
          <w:tcPr>
            <w:tcW w:w="3685" w:type="dxa"/>
          </w:tcPr>
          <w:p w14:paraId="1F9726BA" w14:textId="77777777" w:rsidR="00593EEC" w:rsidRDefault="000F67C9" w:rsidP="00433043">
            <w:pPr>
              <w:spacing w:line="348" w:lineRule="auto"/>
              <w:jc w:val="both"/>
            </w:pPr>
            <w:r>
              <w:t xml:space="preserve">Bổ sung nội dung ghi nhận việc Thành viên HĐQT có thể được mua </w:t>
            </w:r>
            <w:r>
              <w:lastRenderedPageBreak/>
              <w:t>bảo hi</w:t>
            </w:r>
            <w:r w:rsidR="00433043">
              <w:t>ể</w:t>
            </w:r>
            <w:r>
              <w:t>m trách nhiệm nếu ĐHĐCĐ phê duyệt.</w:t>
            </w:r>
          </w:p>
        </w:tc>
        <w:tc>
          <w:tcPr>
            <w:tcW w:w="5529" w:type="dxa"/>
            <w:shd w:val="clear" w:color="auto" w:fill="auto"/>
          </w:tcPr>
          <w:p w14:paraId="04B56B77" w14:textId="77777777" w:rsidR="00593EEC" w:rsidRDefault="000F67C9" w:rsidP="00B1454F">
            <w:pPr>
              <w:spacing w:line="348" w:lineRule="auto"/>
              <w:jc w:val="both"/>
            </w:pPr>
            <w:r>
              <w:lastRenderedPageBreak/>
              <w:t>Đây là nội dung luật không bắt buộc. Nhưng</w:t>
            </w:r>
            <w:r w:rsidR="00433043">
              <w:t xml:space="preserve"> nếu có cơ chế thì</w:t>
            </w:r>
            <w:r w:rsidR="00D81A11">
              <w:t xml:space="preserve"> </w:t>
            </w:r>
            <w:r w:rsidR="00433043">
              <w:t xml:space="preserve">giúp </w:t>
            </w:r>
            <w:r w:rsidR="00D81A11">
              <w:t>Thành viên HĐQT</w:t>
            </w:r>
            <w:r w:rsidR="00433043">
              <w:t xml:space="preserve"> yên tâm hơn. </w:t>
            </w:r>
            <w:r w:rsidR="00B1454F">
              <w:t xml:space="preserve">Do vấn đề </w:t>
            </w:r>
            <w:r w:rsidR="00B1454F">
              <w:lastRenderedPageBreak/>
              <w:t xml:space="preserve">này đang được ghi nhận là thuộc quyền của ĐHĐCĐ nên phải </w:t>
            </w:r>
            <w:r w:rsidR="00D81A11">
              <w:t xml:space="preserve">ghi nhận </w:t>
            </w:r>
            <w:r w:rsidR="00B1454F">
              <w:t>vào Điều lệ</w:t>
            </w:r>
            <w:r w:rsidR="00D81A11">
              <w:t>.</w:t>
            </w:r>
          </w:p>
        </w:tc>
      </w:tr>
      <w:tr w:rsidR="0077245C" w:rsidRPr="0060238C" w14:paraId="5AD975CB" w14:textId="77777777" w:rsidTr="00E874A3">
        <w:tc>
          <w:tcPr>
            <w:tcW w:w="618" w:type="dxa"/>
            <w:shd w:val="clear" w:color="auto" w:fill="auto"/>
            <w:vAlign w:val="center"/>
          </w:tcPr>
          <w:p w14:paraId="75131A18" w14:textId="77777777" w:rsidR="0077245C" w:rsidRPr="0060238C" w:rsidRDefault="0077245C" w:rsidP="00795C6F">
            <w:pPr>
              <w:numPr>
                <w:ilvl w:val="0"/>
                <w:numId w:val="16"/>
              </w:numPr>
              <w:spacing w:before="120" w:line="348" w:lineRule="auto"/>
              <w:ind w:left="567" w:hanging="425"/>
            </w:pPr>
          </w:p>
        </w:tc>
        <w:tc>
          <w:tcPr>
            <w:tcW w:w="1933" w:type="dxa"/>
            <w:shd w:val="clear" w:color="auto" w:fill="auto"/>
          </w:tcPr>
          <w:p w14:paraId="78DD0D04" w14:textId="77777777" w:rsidR="0077245C" w:rsidRDefault="00BF641B" w:rsidP="005324D1">
            <w:pPr>
              <w:spacing w:line="348" w:lineRule="auto"/>
            </w:pPr>
            <w:r>
              <w:t>Chủ tịch HĐQT (Điều 29)</w:t>
            </w:r>
          </w:p>
        </w:tc>
        <w:tc>
          <w:tcPr>
            <w:tcW w:w="2835" w:type="dxa"/>
            <w:shd w:val="clear" w:color="auto" w:fill="auto"/>
          </w:tcPr>
          <w:p w14:paraId="53494DDC" w14:textId="77777777" w:rsidR="0077245C" w:rsidRDefault="00BF641B" w:rsidP="005324D1">
            <w:pPr>
              <w:spacing w:line="348" w:lineRule="auto"/>
            </w:pPr>
            <w:r>
              <w:t>Ghi nhận chung chung.</w:t>
            </w:r>
          </w:p>
        </w:tc>
        <w:tc>
          <w:tcPr>
            <w:tcW w:w="3685" w:type="dxa"/>
          </w:tcPr>
          <w:p w14:paraId="3E3CD10E" w14:textId="77777777" w:rsidR="0077245C" w:rsidRDefault="00BF641B" w:rsidP="005324D1">
            <w:pPr>
              <w:spacing w:line="348" w:lineRule="auto"/>
              <w:jc w:val="both"/>
            </w:pPr>
            <w:r>
              <w:t>Sửa theo hướng cụ thể hơn, ghi nhận theo các quy định tại Điều 156 Luật Doanh nghiệp 2020.</w:t>
            </w:r>
          </w:p>
        </w:tc>
        <w:tc>
          <w:tcPr>
            <w:tcW w:w="5529" w:type="dxa"/>
            <w:shd w:val="clear" w:color="auto" w:fill="auto"/>
          </w:tcPr>
          <w:p w14:paraId="3E2CE1A6" w14:textId="77777777" w:rsidR="0077245C" w:rsidRDefault="00BF641B" w:rsidP="005324D1">
            <w:pPr>
              <w:spacing w:line="348" w:lineRule="auto"/>
              <w:jc w:val="both"/>
            </w:pPr>
            <w:r>
              <w:t xml:space="preserve">Việc ghi nhận cụ thể </w:t>
            </w:r>
            <w:r w:rsidR="00AC6E33">
              <w:t>sẽ dễ dàng và thuận tiện hơn trong việc tra cứu, áp dụng khi xử lý các vấn đề liên quan đến Chủ tịch HĐQT.</w:t>
            </w:r>
          </w:p>
        </w:tc>
      </w:tr>
      <w:tr w:rsidR="0077245C" w:rsidRPr="0060238C" w14:paraId="76A13813" w14:textId="77777777" w:rsidTr="00E874A3">
        <w:tc>
          <w:tcPr>
            <w:tcW w:w="618" w:type="dxa"/>
            <w:shd w:val="clear" w:color="auto" w:fill="auto"/>
            <w:vAlign w:val="center"/>
          </w:tcPr>
          <w:p w14:paraId="6388DA70" w14:textId="77777777" w:rsidR="0077245C" w:rsidRPr="0060238C" w:rsidRDefault="0077245C" w:rsidP="00795C6F">
            <w:pPr>
              <w:numPr>
                <w:ilvl w:val="0"/>
                <w:numId w:val="16"/>
              </w:numPr>
              <w:spacing w:before="120" w:line="348" w:lineRule="auto"/>
              <w:ind w:left="567" w:hanging="425"/>
            </w:pPr>
          </w:p>
        </w:tc>
        <w:tc>
          <w:tcPr>
            <w:tcW w:w="1933" w:type="dxa"/>
            <w:shd w:val="clear" w:color="auto" w:fill="auto"/>
          </w:tcPr>
          <w:p w14:paraId="1430F7E5" w14:textId="77777777" w:rsidR="0077245C" w:rsidRDefault="00566156" w:rsidP="00FC3081">
            <w:pPr>
              <w:spacing w:line="348" w:lineRule="auto"/>
            </w:pPr>
            <w:r>
              <w:t>Về cuộc họp của HĐQT (Điều 30)</w:t>
            </w:r>
          </w:p>
        </w:tc>
        <w:tc>
          <w:tcPr>
            <w:tcW w:w="2835" w:type="dxa"/>
            <w:shd w:val="clear" w:color="auto" w:fill="auto"/>
          </w:tcPr>
          <w:p w14:paraId="35A2D3AD" w14:textId="77777777" w:rsidR="008475CA" w:rsidRDefault="00FC3081" w:rsidP="005324D1">
            <w:pPr>
              <w:spacing w:line="348" w:lineRule="auto"/>
            </w:pPr>
            <w:r>
              <w:t>Ghi nhận chi tiết cho nhiều trường hợp.</w:t>
            </w:r>
          </w:p>
        </w:tc>
        <w:tc>
          <w:tcPr>
            <w:tcW w:w="3685" w:type="dxa"/>
          </w:tcPr>
          <w:p w14:paraId="429F5243" w14:textId="77777777" w:rsidR="00357189" w:rsidRDefault="00FC3081" w:rsidP="00302DFB">
            <w:pPr>
              <w:spacing w:line="348" w:lineRule="auto"/>
              <w:jc w:val="both"/>
            </w:pPr>
            <w:r>
              <w:t>Sửa đổi, ghi nhận theo quy định tại Điều 157 Luật Doanh nghiệp.</w:t>
            </w:r>
          </w:p>
        </w:tc>
        <w:tc>
          <w:tcPr>
            <w:tcW w:w="5529" w:type="dxa"/>
            <w:shd w:val="clear" w:color="auto" w:fill="auto"/>
          </w:tcPr>
          <w:p w14:paraId="7523B9F1" w14:textId="77777777" w:rsidR="003020F0" w:rsidRDefault="00490053" w:rsidP="0085554D">
            <w:pPr>
              <w:spacing w:line="348" w:lineRule="auto"/>
              <w:jc w:val="both"/>
            </w:pPr>
            <w:r>
              <w:t>Điều 157 Luật Doanh nghiệp 2020</w:t>
            </w:r>
            <w:r w:rsidR="0085554D">
              <w:t xml:space="preserve"> đã quy định cụ thể và chi tiết nên cần điều chỉnh cho phù hợp với luật</w:t>
            </w:r>
            <w:r>
              <w:t>.</w:t>
            </w:r>
          </w:p>
        </w:tc>
      </w:tr>
      <w:tr w:rsidR="00593EEC" w:rsidRPr="0060238C" w14:paraId="4541D062" w14:textId="77777777" w:rsidTr="00E874A3">
        <w:tc>
          <w:tcPr>
            <w:tcW w:w="618" w:type="dxa"/>
            <w:shd w:val="clear" w:color="auto" w:fill="auto"/>
            <w:vAlign w:val="center"/>
          </w:tcPr>
          <w:p w14:paraId="21F135E7" w14:textId="77777777" w:rsidR="00593EEC" w:rsidRPr="0060238C" w:rsidRDefault="00593EEC" w:rsidP="00795C6F">
            <w:pPr>
              <w:numPr>
                <w:ilvl w:val="0"/>
                <w:numId w:val="16"/>
              </w:numPr>
              <w:spacing w:before="120" w:line="348" w:lineRule="auto"/>
              <w:ind w:left="567" w:hanging="425"/>
            </w:pPr>
          </w:p>
        </w:tc>
        <w:tc>
          <w:tcPr>
            <w:tcW w:w="1933" w:type="dxa"/>
            <w:shd w:val="clear" w:color="auto" w:fill="auto"/>
          </w:tcPr>
          <w:p w14:paraId="3DADA247" w14:textId="77777777" w:rsidR="00593EEC" w:rsidRDefault="00F53467" w:rsidP="005324D1">
            <w:pPr>
              <w:spacing w:line="348" w:lineRule="auto"/>
            </w:pPr>
            <w:r>
              <w:t>Về người điều hành Công ty (Điều 34)</w:t>
            </w:r>
          </w:p>
        </w:tc>
        <w:tc>
          <w:tcPr>
            <w:tcW w:w="2835" w:type="dxa"/>
            <w:shd w:val="clear" w:color="auto" w:fill="auto"/>
          </w:tcPr>
          <w:p w14:paraId="493762F2" w14:textId="77777777" w:rsidR="00593EEC" w:rsidRDefault="00E937FB" w:rsidP="00E937FB">
            <w:pPr>
              <w:spacing w:line="348" w:lineRule="auto"/>
            </w:pPr>
            <w:r>
              <w:t>Chỉ g</w:t>
            </w:r>
            <w:r w:rsidR="0009505B">
              <w:t>hi nhận về người điều hành khác</w:t>
            </w:r>
            <w:r>
              <w:t xml:space="preserve"> nhưng không có ghi nhận về “Người điều hành”</w:t>
            </w:r>
            <w:r w:rsidR="0009505B">
              <w:t>.</w:t>
            </w:r>
          </w:p>
        </w:tc>
        <w:tc>
          <w:tcPr>
            <w:tcW w:w="3685" w:type="dxa"/>
          </w:tcPr>
          <w:p w14:paraId="6CDBBFFE" w14:textId="77777777" w:rsidR="00593EEC" w:rsidRDefault="0009505B" w:rsidP="005324D1">
            <w:pPr>
              <w:spacing w:line="348" w:lineRule="auto"/>
              <w:jc w:val="both"/>
            </w:pPr>
            <w:r>
              <w:t xml:space="preserve">Sửa đổi theo hướng cơ cấu lại, ghi nhận Người điều hành Công ty gồm “Người điều hành” với các chức danh cụ thể và “Người điều hành khác” theo </w:t>
            </w:r>
            <w:r w:rsidR="00AB2220">
              <w:t>chấp thuận của HĐQT.</w:t>
            </w:r>
          </w:p>
        </w:tc>
        <w:tc>
          <w:tcPr>
            <w:tcW w:w="5529" w:type="dxa"/>
            <w:shd w:val="clear" w:color="auto" w:fill="auto"/>
          </w:tcPr>
          <w:p w14:paraId="45616A8F" w14:textId="77777777" w:rsidR="00593EEC" w:rsidRDefault="00AB2220" w:rsidP="005324D1">
            <w:pPr>
              <w:spacing w:line="348" w:lineRule="auto"/>
              <w:jc w:val="both"/>
            </w:pPr>
            <w:r>
              <w:t>Ghi nhận như vậy để phù hợp với quy định tại khoản 55 Điều 3 Nghị định 155/2020/NĐ-CP của Chính phủ hướng dẫn Luật Chứng khoán, đồng thời tạo điều kiện cho việc nâng cao vai trò, trách nhiệm của người điều hành Công ty.</w:t>
            </w:r>
          </w:p>
        </w:tc>
      </w:tr>
      <w:tr w:rsidR="00602B5A" w:rsidRPr="0060238C" w14:paraId="004801A5" w14:textId="77777777" w:rsidTr="00E874A3">
        <w:tc>
          <w:tcPr>
            <w:tcW w:w="618" w:type="dxa"/>
            <w:shd w:val="clear" w:color="auto" w:fill="auto"/>
            <w:vAlign w:val="center"/>
          </w:tcPr>
          <w:p w14:paraId="08E410AD" w14:textId="77777777" w:rsidR="00602B5A" w:rsidRPr="0060238C" w:rsidRDefault="00602B5A" w:rsidP="00602B5A">
            <w:pPr>
              <w:numPr>
                <w:ilvl w:val="0"/>
                <w:numId w:val="16"/>
              </w:numPr>
              <w:spacing w:before="120" w:line="348" w:lineRule="auto"/>
              <w:ind w:left="567" w:hanging="425"/>
            </w:pPr>
          </w:p>
        </w:tc>
        <w:tc>
          <w:tcPr>
            <w:tcW w:w="1933" w:type="dxa"/>
            <w:shd w:val="clear" w:color="auto" w:fill="auto"/>
          </w:tcPr>
          <w:p w14:paraId="306084DB" w14:textId="77777777" w:rsidR="00602B5A" w:rsidRDefault="00602B5A" w:rsidP="00602B5A">
            <w:pPr>
              <w:spacing w:line="348" w:lineRule="auto"/>
            </w:pPr>
            <w:r>
              <w:t>Trưởng Ban kiểm soát (Điều 38)</w:t>
            </w:r>
          </w:p>
        </w:tc>
        <w:tc>
          <w:tcPr>
            <w:tcW w:w="2835" w:type="dxa"/>
            <w:shd w:val="clear" w:color="auto" w:fill="auto"/>
          </w:tcPr>
          <w:p w14:paraId="01D58E65" w14:textId="77777777" w:rsidR="00602B5A" w:rsidRDefault="00602B5A" w:rsidP="00422415">
            <w:pPr>
              <w:spacing w:line="348" w:lineRule="auto"/>
            </w:pPr>
            <w:r>
              <w:t xml:space="preserve">Không quy định </w:t>
            </w:r>
            <w:r w:rsidR="00422415">
              <w:t>là</w:t>
            </w:r>
            <w:r>
              <w:t xml:space="preserve"> một điều</w:t>
            </w:r>
            <w:r w:rsidR="008B1910">
              <w:t xml:space="preserve"> riêng</w:t>
            </w:r>
            <w:r>
              <w:t xml:space="preserve"> mà gộp vào Điều 37</w:t>
            </w:r>
          </w:p>
        </w:tc>
        <w:tc>
          <w:tcPr>
            <w:tcW w:w="3685" w:type="dxa"/>
          </w:tcPr>
          <w:p w14:paraId="78C45B15" w14:textId="77777777" w:rsidR="00602B5A" w:rsidRDefault="00602B5A" w:rsidP="00602B5A">
            <w:pPr>
              <w:spacing w:line="348" w:lineRule="auto"/>
              <w:jc w:val="both"/>
            </w:pPr>
            <w:r>
              <w:t>Tách thành một điều riêng để ghi nhận cho cụ thể hơn.</w:t>
            </w:r>
          </w:p>
        </w:tc>
        <w:tc>
          <w:tcPr>
            <w:tcW w:w="5529" w:type="dxa"/>
            <w:shd w:val="clear" w:color="auto" w:fill="auto"/>
          </w:tcPr>
          <w:p w14:paraId="1FE71CC9" w14:textId="77777777" w:rsidR="00602B5A" w:rsidRDefault="00602B5A" w:rsidP="00602B5A">
            <w:pPr>
              <w:spacing w:line="348" w:lineRule="auto"/>
              <w:jc w:val="both"/>
            </w:pPr>
            <w:r>
              <w:t xml:space="preserve">Ghi nhận như vậy để tăng sự rõ ràng, đồng thời đề cao vai trò của Trưởng Ban kiểm soát. </w:t>
            </w:r>
          </w:p>
        </w:tc>
      </w:tr>
      <w:tr w:rsidR="008B1910" w:rsidRPr="0060238C" w14:paraId="4840C011" w14:textId="77777777" w:rsidTr="00E874A3">
        <w:tc>
          <w:tcPr>
            <w:tcW w:w="618" w:type="dxa"/>
            <w:shd w:val="clear" w:color="auto" w:fill="auto"/>
            <w:vAlign w:val="center"/>
          </w:tcPr>
          <w:p w14:paraId="6573DA60" w14:textId="77777777" w:rsidR="008B1910" w:rsidRPr="0060238C" w:rsidRDefault="008B1910" w:rsidP="008B1910">
            <w:pPr>
              <w:numPr>
                <w:ilvl w:val="0"/>
                <w:numId w:val="16"/>
              </w:numPr>
              <w:spacing w:before="120" w:line="348" w:lineRule="auto"/>
              <w:ind w:left="567" w:hanging="425"/>
            </w:pPr>
          </w:p>
        </w:tc>
        <w:tc>
          <w:tcPr>
            <w:tcW w:w="1933" w:type="dxa"/>
            <w:shd w:val="clear" w:color="auto" w:fill="auto"/>
          </w:tcPr>
          <w:p w14:paraId="288D8100" w14:textId="77777777" w:rsidR="008B1910" w:rsidRDefault="008B1910" w:rsidP="008B1910">
            <w:pPr>
              <w:spacing w:line="348" w:lineRule="auto"/>
            </w:pPr>
            <w:r>
              <w:t>Cuộc họp của Ban Kiểm soát (Điều 40)</w:t>
            </w:r>
          </w:p>
        </w:tc>
        <w:tc>
          <w:tcPr>
            <w:tcW w:w="2835" w:type="dxa"/>
            <w:shd w:val="clear" w:color="auto" w:fill="auto"/>
          </w:tcPr>
          <w:p w14:paraId="579AA2FB" w14:textId="77777777" w:rsidR="008B1910" w:rsidRDefault="008B1910" w:rsidP="008B1910">
            <w:pPr>
              <w:spacing w:line="348" w:lineRule="auto"/>
            </w:pPr>
            <w:r>
              <w:t>Không quy định là một điều riêng mà gộp vào Điều 37</w:t>
            </w:r>
          </w:p>
        </w:tc>
        <w:tc>
          <w:tcPr>
            <w:tcW w:w="3685" w:type="dxa"/>
          </w:tcPr>
          <w:p w14:paraId="626B6A0C" w14:textId="77777777" w:rsidR="008B1910" w:rsidRDefault="008B1910" w:rsidP="008B1910">
            <w:pPr>
              <w:spacing w:line="348" w:lineRule="auto"/>
              <w:jc w:val="both"/>
            </w:pPr>
            <w:r>
              <w:t>Tách thành một điều riêng để ghi nhận cho cụ thể hơn.</w:t>
            </w:r>
          </w:p>
        </w:tc>
        <w:tc>
          <w:tcPr>
            <w:tcW w:w="5529" w:type="dxa"/>
            <w:shd w:val="clear" w:color="auto" w:fill="auto"/>
          </w:tcPr>
          <w:p w14:paraId="4DD039A8" w14:textId="77777777" w:rsidR="008B1910" w:rsidRDefault="008B1910" w:rsidP="008B1910">
            <w:pPr>
              <w:spacing w:line="348" w:lineRule="auto"/>
              <w:jc w:val="both"/>
            </w:pPr>
            <w:r>
              <w:t xml:space="preserve">Ghi nhận như vậy để tăng sự rõ ràng, tạo sự thuận tiện khi Ban Kiểm soát thực hiện nhiệm vụ của mình. </w:t>
            </w:r>
          </w:p>
        </w:tc>
      </w:tr>
      <w:tr w:rsidR="008E2C63" w:rsidRPr="0060238C" w14:paraId="1333B617" w14:textId="77777777" w:rsidTr="00E874A3">
        <w:tc>
          <w:tcPr>
            <w:tcW w:w="618" w:type="dxa"/>
            <w:shd w:val="clear" w:color="auto" w:fill="auto"/>
            <w:vAlign w:val="center"/>
          </w:tcPr>
          <w:p w14:paraId="77152470" w14:textId="77777777" w:rsidR="008E2C63" w:rsidRPr="0060238C" w:rsidRDefault="008E2C63" w:rsidP="008E2C63">
            <w:pPr>
              <w:numPr>
                <w:ilvl w:val="0"/>
                <w:numId w:val="16"/>
              </w:numPr>
              <w:spacing w:before="120" w:line="348" w:lineRule="auto"/>
              <w:ind w:left="567" w:hanging="425"/>
            </w:pPr>
          </w:p>
        </w:tc>
        <w:tc>
          <w:tcPr>
            <w:tcW w:w="1933" w:type="dxa"/>
            <w:shd w:val="clear" w:color="auto" w:fill="auto"/>
          </w:tcPr>
          <w:p w14:paraId="0123DBD8" w14:textId="77777777" w:rsidR="008E2C63" w:rsidRDefault="008E2C63" w:rsidP="008E2C63">
            <w:pPr>
              <w:spacing w:line="348" w:lineRule="auto"/>
            </w:pPr>
            <w:r>
              <w:t>Quyền lợi của Ban kiểm soát (Điều 41)</w:t>
            </w:r>
          </w:p>
        </w:tc>
        <w:tc>
          <w:tcPr>
            <w:tcW w:w="2835" w:type="dxa"/>
            <w:shd w:val="clear" w:color="auto" w:fill="auto"/>
          </w:tcPr>
          <w:p w14:paraId="57B5AA62" w14:textId="77777777" w:rsidR="008E2C63" w:rsidRDefault="008E2C63" w:rsidP="008E2C63">
            <w:pPr>
              <w:spacing w:line="348" w:lineRule="auto"/>
            </w:pPr>
            <w:r>
              <w:t>Không quy định thành một điều cụ thể mà gộp chung vào Điều 37, Điều 38.</w:t>
            </w:r>
          </w:p>
        </w:tc>
        <w:tc>
          <w:tcPr>
            <w:tcW w:w="3685" w:type="dxa"/>
          </w:tcPr>
          <w:p w14:paraId="6F56654A" w14:textId="77777777" w:rsidR="008E2C63" w:rsidRDefault="008E2C63" w:rsidP="008E2C63">
            <w:pPr>
              <w:spacing w:line="348" w:lineRule="auto"/>
              <w:jc w:val="both"/>
            </w:pPr>
            <w:r>
              <w:t>Tách thành một điều riêng để ghi nhận cho cụ thể hơn.</w:t>
            </w:r>
          </w:p>
        </w:tc>
        <w:tc>
          <w:tcPr>
            <w:tcW w:w="5529" w:type="dxa"/>
            <w:shd w:val="clear" w:color="auto" w:fill="auto"/>
          </w:tcPr>
          <w:p w14:paraId="6078BE91" w14:textId="77777777" w:rsidR="008E2C63" w:rsidRDefault="008E2C63" w:rsidP="008E2C63">
            <w:pPr>
              <w:spacing w:line="348" w:lineRule="auto"/>
              <w:jc w:val="both"/>
            </w:pPr>
            <w:r>
              <w:t xml:space="preserve">Ghi nhận như vậy để tăng sự rõ ràng, đảm bảo quyền lợi cho Ban Kiểm soát. </w:t>
            </w:r>
          </w:p>
        </w:tc>
      </w:tr>
      <w:tr w:rsidR="008E2C63" w:rsidRPr="0060238C" w14:paraId="5DD097FA" w14:textId="77777777" w:rsidTr="00E874A3">
        <w:tc>
          <w:tcPr>
            <w:tcW w:w="618" w:type="dxa"/>
            <w:shd w:val="clear" w:color="auto" w:fill="auto"/>
            <w:vAlign w:val="center"/>
          </w:tcPr>
          <w:p w14:paraId="41DD5C09" w14:textId="77777777" w:rsidR="008E2C63" w:rsidRPr="0060238C" w:rsidRDefault="008E2C63" w:rsidP="008E2C63">
            <w:pPr>
              <w:numPr>
                <w:ilvl w:val="0"/>
                <w:numId w:val="16"/>
              </w:numPr>
              <w:spacing w:before="120" w:line="348" w:lineRule="auto"/>
              <w:ind w:left="567" w:hanging="425"/>
            </w:pPr>
          </w:p>
        </w:tc>
        <w:tc>
          <w:tcPr>
            <w:tcW w:w="1933" w:type="dxa"/>
            <w:shd w:val="clear" w:color="auto" w:fill="auto"/>
          </w:tcPr>
          <w:p w14:paraId="64208A47" w14:textId="77777777" w:rsidR="008E2C63" w:rsidRDefault="00F02FA1" w:rsidP="008E2C63">
            <w:pPr>
              <w:spacing w:line="348" w:lineRule="auto"/>
            </w:pPr>
            <w:r>
              <w:t>Về con dấu của Công ty (Điều 53)</w:t>
            </w:r>
          </w:p>
        </w:tc>
        <w:tc>
          <w:tcPr>
            <w:tcW w:w="2835" w:type="dxa"/>
            <w:shd w:val="clear" w:color="auto" w:fill="auto"/>
          </w:tcPr>
          <w:p w14:paraId="4F65AACC" w14:textId="77777777" w:rsidR="008E2C63" w:rsidRDefault="00F02FA1" w:rsidP="008E2C63">
            <w:pPr>
              <w:spacing w:line="348" w:lineRule="auto"/>
            </w:pPr>
            <w:r>
              <w:t>Quy định chung chung theo Luật Doanh nghiệp 2014</w:t>
            </w:r>
          </w:p>
        </w:tc>
        <w:tc>
          <w:tcPr>
            <w:tcW w:w="3685" w:type="dxa"/>
          </w:tcPr>
          <w:p w14:paraId="0A562842" w14:textId="77777777" w:rsidR="008E2C63" w:rsidRDefault="002B040B" w:rsidP="008E2C63">
            <w:pPr>
              <w:spacing w:line="348" w:lineRule="auto"/>
              <w:jc w:val="both"/>
            </w:pPr>
            <w:r>
              <w:t>Sửa đổi theo hướng cụ thể hơn, trên cơ sở quy định của Luật Doanh nghiệp 2020.</w:t>
            </w:r>
          </w:p>
        </w:tc>
        <w:tc>
          <w:tcPr>
            <w:tcW w:w="5529" w:type="dxa"/>
            <w:shd w:val="clear" w:color="auto" w:fill="auto"/>
          </w:tcPr>
          <w:p w14:paraId="26531EC8" w14:textId="77777777" w:rsidR="008E2C63" w:rsidRDefault="002B040B" w:rsidP="008E2C63">
            <w:pPr>
              <w:spacing w:line="348" w:lineRule="auto"/>
              <w:jc w:val="both"/>
            </w:pPr>
            <w:r>
              <w:t>Theo Luật Doanh nghiệp 2020 thì doanh nghiệp hoàn toàn chủ động trong việc sử dụng con dấu nên cần phải có quy định cụ thể để có cơ sở khi thực hiện.</w:t>
            </w:r>
          </w:p>
        </w:tc>
      </w:tr>
      <w:tr w:rsidR="008E2C63" w:rsidRPr="0060238C" w14:paraId="4AEB5832" w14:textId="77777777" w:rsidTr="00E874A3">
        <w:tc>
          <w:tcPr>
            <w:tcW w:w="618" w:type="dxa"/>
            <w:shd w:val="clear" w:color="auto" w:fill="auto"/>
            <w:vAlign w:val="center"/>
          </w:tcPr>
          <w:p w14:paraId="266329F0" w14:textId="77777777" w:rsidR="008E2C63" w:rsidRPr="0060238C" w:rsidRDefault="008E2C63" w:rsidP="008E2C63">
            <w:pPr>
              <w:numPr>
                <w:ilvl w:val="0"/>
                <w:numId w:val="16"/>
              </w:numPr>
              <w:spacing w:before="120" w:line="348" w:lineRule="auto"/>
              <w:ind w:left="567" w:hanging="425"/>
            </w:pPr>
          </w:p>
        </w:tc>
        <w:tc>
          <w:tcPr>
            <w:tcW w:w="1933" w:type="dxa"/>
            <w:shd w:val="clear" w:color="auto" w:fill="auto"/>
          </w:tcPr>
          <w:p w14:paraId="454CA70A" w14:textId="77777777" w:rsidR="008E2C63" w:rsidRDefault="00D21CBC" w:rsidP="008E2C63">
            <w:pPr>
              <w:spacing w:line="348" w:lineRule="auto"/>
            </w:pPr>
            <w:r>
              <w:t>Về hiệu lực của Điều lệ (Điều 58)</w:t>
            </w:r>
          </w:p>
        </w:tc>
        <w:tc>
          <w:tcPr>
            <w:tcW w:w="2835" w:type="dxa"/>
            <w:shd w:val="clear" w:color="auto" w:fill="auto"/>
          </w:tcPr>
          <w:p w14:paraId="28B11615" w14:textId="77777777" w:rsidR="008E2C63" w:rsidRDefault="0008380E" w:rsidP="008E2C63">
            <w:pPr>
              <w:spacing w:line="348" w:lineRule="auto"/>
            </w:pPr>
            <w:r>
              <w:t>Ghi nhận việc Điều lệ được lập thành nhiều bản và gửi đến một số nơi.</w:t>
            </w:r>
          </w:p>
        </w:tc>
        <w:tc>
          <w:tcPr>
            <w:tcW w:w="3685" w:type="dxa"/>
          </w:tcPr>
          <w:p w14:paraId="2CA8E93D" w14:textId="77777777" w:rsidR="008E2C63" w:rsidRDefault="0008380E" w:rsidP="008E2C63">
            <w:pPr>
              <w:spacing w:line="348" w:lineRule="auto"/>
              <w:jc w:val="both"/>
            </w:pPr>
            <w:r>
              <w:t xml:space="preserve">Sửa lại, ghi nhận việc </w:t>
            </w:r>
            <w:r w:rsidR="00A762C2">
              <w:t xml:space="preserve">bản chính </w:t>
            </w:r>
            <w:r>
              <w:t>Điều lệ chỉ lưu giữ tại trụ sở chính của Công ty.</w:t>
            </w:r>
          </w:p>
        </w:tc>
        <w:tc>
          <w:tcPr>
            <w:tcW w:w="5529" w:type="dxa"/>
            <w:shd w:val="clear" w:color="auto" w:fill="auto"/>
          </w:tcPr>
          <w:p w14:paraId="6708992E" w14:textId="77777777" w:rsidR="00302DFB" w:rsidRDefault="0008380E" w:rsidP="00302DFB">
            <w:pPr>
              <w:spacing w:line="348" w:lineRule="auto"/>
              <w:jc w:val="both"/>
            </w:pPr>
            <w:r>
              <w:t xml:space="preserve">Pháp luật không </w:t>
            </w:r>
            <w:r w:rsidR="00AA30E7">
              <w:t xml:space="preserve">có </w:t>
            </w:r>
            <w:r>
              <w:t>quy định</w:t>
            </w:r>
            <w:r w:rsidR="00AA30E7">
              <w:t xml:space="preserve"> nào nêu</w:t>
            </w:r>
            <w:r>
              <w:t xml:space="preserve"> doanh nghiệp phải gửi Điều lệ đến cơ quan Nhà nước</w:t>
            </w:r>
            <w:r w:rsidR="00302DFB">
              <w:t xml:space="preserve"> trừ một số thủ tục về đăng ký doanh nghiệp thì cũng chỉ gửi bản sao</w:t>
            </w:r>
            <w:r w:rsidR="00AA30E7">
              <w:t xml:space="preserve">. </w:t>
            </w:r>
          </w:p>
          <w:p w14:paraId="4FE9799D" w14:textId="77777777" w:rsidR="008E2C63" w:rsidRDefault="0008380E" w:rsidP="00302DFB">
            <w:pPr>
              <w:spacing w:line="348" w:lineRule="auto"/>
              <w:jc w:val="both"/>
            </w:pPr>
            <w:r>
              <w:t>Vì vậy cần sửa lại cho phù hợp.</w:t>
            </w:r>
          </w:p>
        </w:tc>
      </w:tr>
    </w:tbl>
    <w:p w14:paraId="41A3600A" w14:textId="77777777" w:rsidR="00945762" w:rsidRPr="00FD2D79" w:rsidRDefault="00945762" w:rsidP="00945762"/>
    <w:p w14:paraId="33A82C5C" w14:textId="77777777" w:rsidR="00945762" w:rsidRPr="00FD2D79" w:rsidRDefault="00945762" w:rsidP="00945762"/>
    <w:p w14:paraId="55BA9F43" w14:textId="77777777" w:rsidR="00425B87" w:rsidRDefault="00425B87" w:rsidP="00E3475F">
      <w:pPr>
        <w:jc w:val="both"/>
        <w:rPr>
          <w:b/>
          <w:sz w:val="26"/>
          <w:szCs w:val="26"/>
        </w:rPr>
      </w:pPr>
    </w:p>
    <w:sectPr w:rsidR="00425B87" w:rsidSect="00F00732">
      <w:pgSz w:w="16840" w:h="11907" w:orient="landscape" w:code="9"/>
      <w:pgMar w:top="1138" w:right="907"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4A983" w14:textId="77777777" w:rsidR="00AA4856" w:rsidRDefault="00AA4856" w:rsidP="001F3E4F">
      <w:r>
        <w:separator/>
      </w:r>
    </w:p>
  </w:endnote>
  <w:endnote w:type="continuationSeparator" w:id="0">
    <w:p w14:paraId="06F0708A" w14:textId="77777777" w:rsidR="00AA4856" w:rsidRDefault="00AA4856" w:rsidP="001F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nArialH">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CD9D4" w14:textId="77777777" w:rsidR="00AA4856" w:rsidRDefault="00AA4856" w:rsidP="001F3E4F">
      <w:r>
        <w:separator/>
      </w:r>
    </w:p>
  </w:footnote>
  <w:footnote w:type="continuationSeparator" w:id="0">
    <w:p w14:paraId="4447C88D" w14:textId="77777777" w:rsidR="00AA4856" w:rsidRDefault="00AA4856" w:rsidP="001F3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95C66"/>
    <w:multiLevelType w:val="hybridMultilevel"/>
    <w:tmpl w:val="5A700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31A8"/>
    <w:multiLevelType w:val="hybridMultilevel"/>
    <w:tmpl w:val="A942F02A"/>
    <w:lvl w:ilvl="0" w:tplc="1DE2BB12">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5FA5C07"/>
    <w:multiLevelType w:val="multilevel"/>
    <w:tmpl w:val="246EFC24"/>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400" w:firstLine="680"/>
      </w:pPr>
      <w:rPr>
        <w:rFonts w:ascii="Times New Roman" w:hAnsi="Times New Roman" w:hint="default"/>
        <w:b/>
        <w:i w:val="0"/>
        <w:sz w:val="24"/>
        <w:szCs w:val="24"/>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1156D72"/>
    <w:multiLevelType w:val="hybridMultilevel"/>
    <w:tmpl w:val="9A9CDB0A"/>
    <w:lvl w:ilvl="0" w:tplc="E2404F1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A6BF9"/>
    <w:multiLevelType w:val="multilevel"/>
    <w:tmpl w:val="752A42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6A91E01"/>
    <w:multiLevelType w:val="hybridMultilevel"/>
    <w:tmpl w:val="2B7ED0FE"/>
    <w:lvl w:ilvl="0" w:tplc="D7C8C2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73912C0"/>
    <w:multiLevelType w:val="hybridMultilevel"/>
    <w:tmpl w:val="120A6766"/>
    <w:lvl w:ilvl="0" w:tplc="127A2966">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B553755"/>
    <w:multiLevelType w:val="hybridMultilevel"/>
    <w:tmpl w:val="C9AA0F1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D249A8"/>
    <w:multiLevelType w:val="hybridMultilevel"/>
    <w:tmpl w:val="C7BACAFA"/>
    <w:lvl w:ilvl="0" w:tplc="14AE9F3E">
      <w:start w:val="1"/>
      <w:numFmt w:val="lowerLetter"/>
      <w:lvlText w:val="%1."/>
      <w:lvlJc w:val="left"/>
      <w:pPr>
        <w:tabs>
          <w:tab w:val="num" w:pos="1080"/>
        </w:tabs>
        <w:ind w:left="0" w:firstLine="737"/>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7A44F9"/>
    <w:multiLevelType w:val="hybridMultilevel"/>
    <w:tmpl w:val="D2C45AA0"/>
    <w:lvl w:ilvl="0" w:tplc="447CB36E">
      <w:numFmt w:val="bullet"/>
      <w:lvlText w:val="-"/>
      <w:lvlJc w:val="left"/>
      <w:pPr>
        <w:tabs>
          <w:tab w:val="num" w:pos="1080"/>
        </w:tabs>
        <w:ind w:left="1080" w:hanging="360"/>
      </w:pPr>
      <w:rPr>
        <w:rFonts w:ascii="Times New Roman" w:eastAsia="Times New Roman" w:hAnsi="Times New Roman" w:cs="Times New Roman" w:hint="default"/>
      </w:rPr>
    </w:lvl>
    <w:lvl w:ilvl="1" w:tplc="37FE5270">
      <w:numFmt w:val="bullet"/>
      <w:lvlText w:val=""/>
      <w:lvlJc w:val="left"/>
      <w:pPr>
        <w:tabs>
          <w:tab w:val="num" w:pos="2340"/>
        </w:tabs>
        <w:ind w:left="2340" w:hanging="360"/>
      </w:pPr>
      <w:rPr>
        <w:rFonts w:ascii="Symbol" w:eastAsia="Times New Roman" w:hAnsi="Symbol" w:cs="Times New Roman"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645E35B7"/>
    <w:multiLevelType w:val="multilevel"/>
    <w:tmpl w:val="246EFC24"/>
    <w:lvl w:ilvl="0">
      <w:start w:val="1"/>
      <w:numFmt w:val="none"/>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suff w:val="space"/>
      <w:lvlText w:val="Điều %3."/>
      <w:lvlJc w:val="left"/>
      <w:pPr>
        <w:ind w:left="400" w:firstLine="680"/>
      </w:pPr>
      <w:rPr>
        <w:rFonts w:ascii="Times New Roman" w:hAnsi="Times New Roman" w:hint="default"/>
        <w:b/>
        <w:i w:val="0"/>
        <w:sz w:val="24"/>
        <w:szCs w:val="24"/>
      </w:rPr>
    </w:lvl>
    <w:lvl w:ilvl="3">
      <w:start w:val="1"/>
      <w:numFmt w:val="decimal"/>
      <w:lvlRestart w:val="0"/>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64DB7E64"/>
    <w:multiLevelType w:val="hybridMultilevel"/>
    <w:tmpl w:val="1F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DD3D41"/>
    <w:multiLevelType w:val="hybridMultilevel"/>
    <w:tmpl w:val="5DB4546C"/>
    <w:lvl w:ilvl="0" w:tplc="284E9D34">
      <w:start w:val="1"/>
      <w:numFmt w:val="bullet"/>
      <w:lvlText w:val="-"/>
      <w:lvlJc w:val="left"/>
      <w:pPr>
        <w:tabs>
          <w:tab w:val="num" w:pos="720"/>
        </w:tabs>
        <w:ind w:left="720" w:hanging="360"/>
      </w:pPr>
      <w:rPr>
        <w:rFonts w:ascii=".VnArialH" w:hAnsi=".VnArialH"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AA7701"/>
    <w:multiLevelType w:val="hybridMultilevel"/>
    <w:tmpl w:val="24ECC41C"/>
    <w:lvl w:ilvl="0" w:tplc="A3186486">
      <w:start w:val="1"/>
      <w:numFmt w:val="decimal"/>
      <w:lvlText w:val="%1."/>
      <w:lvlJc w:val="left"/>
      <w:pPr>
        <w:tabs>
          <w:tab w:val="num" w:pos="1077"/>
        </w:tabs>
        <w:ind w:left="0" w:firstLine="737"/>
      </w:pPr>
      <w:rPr>
        <w:rFonts w:hint="default"/>
      </w:rPr>
    </w:lvl>
    <w:lvl w:ilvl="1" w:tplc="B170C094">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02355D"/>
    <w:multiLevelType w:val="hybridMultilevel"/>
    <w:tmpl w:val="B880B3CC"/>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7D74426"/>
    <w:multiLevelType w:val="hybridMultilevel"/>
    <w:tmpl w:val="76F292FA"/>
    <w:lvl w:ilvl="0" w:tplc="127A2966">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F2D3955"/>
    <w:multiLevelType w:val="hybridMultilevel"/>
    <w:tmpl w:val="638EA37A"/>
    <w:lvl w:ilvl="0" w:tplc="A3186486">
      <w:start w:val="1"/>
      <w:numFmt w:val="decimal"/>
      <w:lvlText w:val="%1."/>
      <w:lvlJc w:val="left"/>
      <w:pPr>
        <w:tabs>
          <w:tab w:val="num" w:pos="1077"/>
        </w:tabs>
        <w:ind w:left="0" w:firstLine="737"/>
      </w:pPr>
      <w:rPr>
        <w:rFonts w:hint="default"/>
      </w:rPr>
    </w:lvl>
    <w:lvl w:ilvl="1" w:tplc="9B9C26A2">
      <w:start w:val="1"/>
      <w:numFmt w:val="bullet"/>
      <w:lvlText w:val="-"/>
      <w:lvlJc w:val="left"/>
      <w:pPr>
        <w:tabs>
          <w:tab w:val="num" w:pos="1440"/>
        </w:tabs>
        <w:ind w:left="1440" w:hanging="360"/>
      </w:pPr>
      <w:rPr>
        <w:rFonts w:ascii="Vrinda" w:hAnsi="Vrind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9"/>
  </w:num>
  <w:num w:numId="5">
    <w:abstractNumId w:val="16"/>
  </w:num>
  <w:num w:numId="6">
    <w:abstractNumId w:val="6"/>
  </w:num>
  <w:num w:numId="7">
    <w:abstractNumId w:val="15"/>
  </w:num>
  <w:num w:numId="8">
    <w:abstractNumId w:val="2"/>
  </w:num>
  <w:num w:numId="9">
    <w:abstractNumId w:val="13"/>
  </w:num>
  <w:num w:numId="10">
    <w:abstractNumId w:val="8"/>
  </w:num>
  <w:num w:numId="11">
    <w:abstractNumId w:val="10"/>
  </w:num>
  <w:num w:numId="12">
    <w:abstractNumId w:val="14"/>
  </w:num>
  <w:num w:numId="13">
    <w:abstractNumId w:val="7"/>
  </w:num>
  <w:num w:numId="14">
    <w:abstractNumId w:val="5"/>
  </w:num>
  <w:num w:numId="15">
    <w:abstractNumId w:val="3"/>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54"/>
    <w:rsid w:val="00005389"/>
    <w:rsid w:val="000222E7"/>
    <w:rsid w:val="0003748E"/>
    <w:rsid w:val="00043697"/>
    <w:rsid w:val="00044556"/>
    <w:rsid w:val="000468BB"/>
    <w:rsid w:val="00056DAC"/>
    <w:rsid w:val="00060CC1"/>
    <w:rsid w:val="0008301A"/>
    <w:rsid w:val="0008380E"/>
    <w:rsid w:val="0009505B"/>
    <w:rsid w:val="000B0951"/>
    <w:rsid w:val="000C1374"/>
    <w:rsid w:val="000D31EF"/>
    <w:rsid w:val="000D5382"/>
    <w:rsid w:val="000D799B"/>
    <w:rsid w:val="000E43FB"/>
    <w:rsid w:val="000F5E98"/>
    <w:rsid w:val="000F67C9"/>
    <w:rsid w:val="00110E1D"/>
    <w:rsid w:val="00126BC2"/>
    <w:rsid w:val="00127D41"/>
    <w:rsid w:val="001320BC"/>
    <w:rsid w:val="00132F1A"/>
    <w:rsid w:val="00147BC1"/>
    <w:rsid w:val="0016296F"/>
    <w:rsid w:val="00165AF2"/>
    <w:rsid w:val="001667EF"/>
    <w:rsid w:val="00171D1B"/>
    <w:rsid w:val="00181B56"/>
    <w:rsid w:val="001838DD"/>
    <w:rsid w:val="00184090"/>
    <w:rsid w:val="0018524B"/>
    <w:rsid w:val="00197B20"/>
    <w:rsid w:val="001A1B09"/>
    <w:rsid w:val="001B16DD"/>
    <w:rsid w:val="001C6EA3"/>
    <w:rsid w:val="001D6564"/>
    <w:rsid w:val="001E1E5B"/>
    <w:rsid w:val="001E1E9E"/>
    <w:rsid w:val="001E4B5B"/>
    <w:rsid w:val="001E583D"/>
    <w:rsid w:val="001F3E4F"/>
    <w:rsid w:val="00225659"/>
    <w:rsid w:val="0022712D"/>
    <w:rsid w:val="00230E7F"/>
    <w:rsid w:val="00240863"/>
    <w:rsid w:val="00240FD3"/>
    <w:rsid w:val="0026747C"/>
    <w:rsid w:val="00267F5A"/>
    <w:rsid w:val="00273A55"/>
    <w:rsid w:val="002823E0"/>
    <w:rsid w:val="002A6D5A"/>
    <w:rsid w:val="002B040B"/>
    <w:rsid w:val="002B0E92"/>
    <w:rsid w:val="002C2DDC"/>
    <w:rsid w:val="002D0AA2"/>
    <w:rsid w:val="002D0EAE"/>
    <w:rsid w:val="002E0024"/>
    <w:rsid w:val="002E0593"/>
    <w:rsid w:val="002E09D8"/>
    <w:rsid w:val="002E0EDF"/>
    <w:rsid w:val="002E1632"/>
    <w:rsid w:val="002E77F3"/>
    <w:rsid w:val="002F3D5E"/>
    <w:rsid w:val="002F3F35"/>
    <w:rsid w:val="00301D6F"/>
    <w:rsid w:val="003020F0"/>
    <w:rsid w:val="00302DFB"/>
    <w:rsid w:val="00305289"/>
    <w:rsid w:val="00314DC9"/>
    <w:rsid w:val="00317DE8"/>
    <w:rsid w:val="003224B7"/>
    <w:rsid w:val="003242DC"/>
    <w:rsid w:val="00327005"/>
    <w:rsid w:val="00332006"/>
    <w:rsid w:val="00332239"/>
    <w:rsid w:val="00341A64"/>
    <w:rsid w:val="003505CD"/>
    <w:rsid w:val="00352F1B"/>
    <w:rsid w:val="00354DFB"/>
    <w:rsid w:val="00357189"/>
    <w:rsid w:val="003616F1"/>
    <w:rsid w:val="0038744F"/>
    <w:rsid w:val="00393E4A"/>
    <w:rsid w:val="003969B1"/>
    <w:rsid w:val="003A0FEE"/>
    <w:rsid w:val="003A7477"/>
    <w:rsid w:val="003C3B99"/>
    <w:rsid w:val="003C5771"/>
    <w:rsid w:val="003D0AA1"/>
    <w:rsid w:val="003D2995"/>
    <w:rsid w:val="003E69C8"/>
    <w:rsid w:val="003F177A"/>
    <w:rsid w:val="0041137F"/>
    <w:rsid w:val="004167F0"/>
    <w:rsid w:val="00422415"/>
    <w:rsid w:val="00425B87"/>
    <w:rsid w:val="0043276E"/>
    <w:rsid w:val="00433043"/>
    <w:rsid w:val="00440DD5"/>
    <w:rsid w:val="00442F21"/>
    <w:rsid w:val="004454C0"/>
    <w:rsid w:val="004467F5"/>
    <w:rsid w:val="004478CE"/>
    <w:rsid w:val="00472263"/>
    <w:rsid w:val="00475A12"/>
    <w:rsid w:val="00475D65"/>
    <w:rsid w:val="00490053"/>
    <w:rsid w:val="00490F86"/>
    <w:rsid w:val="00495FD8"/>
    <w:rsid w:val="004A2D69"/>
    <w:rsid w:val="004A3FCD"/>
    <w:rsid w:val="004A5780"/>
    <w:rsid w:val="004B2BB5"/>
    <w:rsid w:val="004C0BFB"/>
    <w:rsid w:val="004E55B4"/>
    <w:rsid w:val="004E5A0E"/>
    <w:rsid w:val="004E68ED"/>
    <w:rsid w:val="004F5273"/>
    <w:rsid w:val="00500DF2"/>
    <w:rsid w:val="005030E2"/>
    <w:rsid w:val="00506785"/>
    <w:rsid w:val="00512576"/>
    <w:rsid w:val="00517195"/>
    <w:rsid w:val="005303BB"/>
    <w:rsid w:val="005324D1"/>
    <w:rsid w:val="005460CC"/>
    <w:rsid w:val="00553533"/>
    <w:rsid w:val="005553B0"/>
    <w:rsid w:val="00555D12"/>
    <w:rsid w:val="0055702B"/>
    <w:rsid w:val="005604EF"/>
    <w:rsid w:val="00566156"/>
    <w:rsid w:val="00577C53"/>
    <w:rsid w:val="00593EEC"/>
    <w:rsid w:val="005A1B51"/>
    <w:rsid w:val="005A67A6"/>
    <w:rsid w:val="005B7562"/>
    <w:rsid w:val="005C33D8"/>
    <w:rsid w:val="005C4F69"/>
    <w:rsid w:val="005D0077"/>
    <w:rsid w:val="005D09E6"/>
    <w:rsid w:val="005D26E5"/>
    <w:rsid w:val="005D67A1"/>
    <w:rsid w:val="005F1A68"/>
    <w:rsid w:val="006004F3"/>
    <w:rsid w:val="00602B5A"/>
    <w:rsid w:val="00605152"/>
    <w:rsid w:val="0060745C"/>
    <w:rsid w:val="006241A3"/>
    <w:rsid w:val="00632E98"/>
    <w:rsid w:val="00633DC2"/>
    <w:rsid w:val="006517DA"/>
    <w:rsid w:val="00655324"/>
    <w:rsid w:val="00655474"/>
    <w:rsid w:val="006761B0"/>
    <w:rsid w:val="006819CB"/>
    <w:rsid w:val="00691433"/>
    <w:rsid w:val="006A1DDD"/>
    <w:rsid w:val="006B58F2"/>
    <w:rsid w:val="006C384D"/>
    <w:rsid w:val="006D3A95"/>
    <w:rsid w:val="006D3E8D"/>
    <w:rsid w:val="006F156B"/>
    <w:rsid w:val="00720122"/>
    <w:rsid w:val="0072015C"/>
    <w:rsid w:val="00724B97"/>
    <w:rsid w:val="0072692A"/>
    <w:rsid w:val="00740144"/>
    <w:rsid w:val="00746926"/>
    <w:rsid w:val="00767842"/>
    <w:rsid w:val="0077245C"/>
    <w:rsid w:val="007871DC"/>
    <w:rsid w:val="0079265F"/>
    <w:rsid w:val="00795C6F"/>
    <w:rsid w:val="0079727B"/>
    <w:rsid w:val="007A5C9F"/>
    <w:rsid w:val="007C04EF"/>
    <w:rsid w:val="007C78EA"/>
    <w:rsid w:val="007E56CD"/>
    <w:rsid w:val="007E6A85"/>
    <w:rsid w:val="007F0494"/>
    <w:rsid w:val="007F6E4A"/>
    <w:rsid w:val="008030E0"/>
    <w:rsid w:val="008036CF"/>
    <w:rsid w:val="00805D3D"/>
    <w:rsid w:val="00812633"/>
    <w:rsid w:val="00827BA3"/>
    <w:rsid w:val="0084089B"/>
    <w:rsid w:val="00844B41"/>
    <w:rsid w:val="008475CA"/>
    <w:rsid w:val="00853087"/>
    <w:rsid w:val="0085554D"/>
    <w:rsid w:val="0086055F"/>
    <w:rsid w:val="008633F0"/>
    <w:rsid w:val="00886D79"/>
    <w:rsid w:val="00891F44"/>
    <w:rsid w:val="00892BF4"/>
    <w:rsid w:val="008B0318"/>
    <w:rsid w:val="008B1910"/>
    <w:rsid w:val="008B2553"/>
    <w:rsid w:val="008B5F5F"/>
    <w:rsid w:val="008D3786"/>
    <w:rsid w:val="008D4EB9"/>
    <w:rsid w:val="008E2C63"/>
    <w:rsid w:val="008E3783"/>
    <w:rsid w:val="008E611F"/>
    <w:rsid w:val="008F7363"/>
    <w:rsid w:val="00902B7F"/>
    <w:rsid w:val="00907F32"/>
    <w:rsid w:val="009345DD"/>
    <w:rsid w:val="009357FA"/>
    <w:rsid w:val="00936AC2"/>
    <w:rsid w:val="009444B5"/>
    <w:rsid w:val="00945762"/>
    <w:rsid w:val="00946260"/>
    <w:rsid w:val="00947BD5"/>
    <w:rsid w:val="00951049"/>
    <w:rsid w:val="009668AB"/>
    <w:rsid w:val="00986840"/>
    <w:rsid w:val="00987E3C"/>
    <w:rsid w:val="009A4260"/>
    <w:rsid w:val="009A483A"/>
    <w:rsid w:val="009A492C"/>
    <w:rsid w:val="009B3516"/>
    <w:rsid w:val="009B39EB"/>
    <w:rsid w:val="009D0C2A"/>
    <w:rsid w:val="009D721A"/>
    <w:rsid w:val="009E52FE"/>
    <w:rsid w:val="009E5AE9"/>
    <w:rsid w:val="009F4975"/>
    <w:rsid w:val="009F6F35"/>
    <w:rsid w:val="009F7A37"/>
    <w:rsid w:val="00A06998"/>
    <w:rsid w:val="00A10778"/>
    <w:rsid w:val="00A229AF"/>
    <w:rsid w:val="00A254F6"/>
    <w:rsid w:val="00A314D5"/>
    <w:rsid w:val="00A33E2F"/>
    <w:rsid w:val="00A439CF"/>
    <w:rsid w:val="00A441F4"/>
    <w:rsid w:val="00A531B7"/>
    <w:rsid w:val="00A629DC"/>
    <w:rsid w:val="00A65425"/>
    <w:rsid w:val="00A65B65"/>
    <w:rsid w:val="00A737E0"/>
    <w:rsid w:val="00A762C2"/>
    <w:rsid w:val="00A813C5"/>
    <w:rsid w:val="00A94947"/>
    <w:rsid w:val="00AA257A"/>
    <w:rsid w:val="00AA30E7"/>
    <w:rsid w:val="00AA4856"/>
    <w:rsid w:val="00AA75B3"/>
    <w:rsid w:val="00AB063F"/>
    <w:rsid w:val="00AB2220"/>
    <w:rsid w:val="00AB7D74"/>
    <w:rsid w:val="00AC1C10"/>
    <w:rsid w:val="00AC6E33"/>
    <w:rsid w:val="00AC6F05"/>
    <w:rsid w:val="00AE4A38"/>
    <w:rsid w:val="00AE7CE3"/>
    <w:rsid w:val="00AF122B"/>
    <w:rsid w:val="00B0391A"/>
    <w:rsid w:val="00B07271"/>
    <w:rsid w:val="00B12456"/>
    <w:rsid w:val="00B1454F"/>
    <w:rsid w:val="00B1526C"/>
    <w:rsid w:val="00B22710"/>
    <w:rsid w:val="00B25DF4"/>
    <w:rsid w:val="00B278BF"/>
    <w:rsid w:val="00B42AA1"/>
    <w:rsid w:val="00B52540"/>
    <w:rsid w:val="00B61C1B"/>
    <w:rsid w:val="00B65F6D"/>
    <w:rsid w:val="00B8365A"/>
    <w:rsid w:val="00B914C9"/>
    <w:rsid w:val="00B955E6"/>
    <w:rsid w:val="00BA00A5"/>
    <w:rsid w:val="00BA2197"/>
    <w:rsid w:val="00BA2365"/>
    <w:rsid w:val="00BB6B68"/>
    <w:rsid w:val="00BB6CBC"/>
    <w:rsid w:val="00BB7730"/>
    <w:rsid w:val="00BC076B"/>
    <w:rsid w:val="00BC5787"/>
    <w:rsid w:val="00BC635C"/>
    <w:rsid w:val="00BD12C3"/>
    <w:rsid w:val="00BE56EC"/>
    <w:rsid w:val="00BF4A09"/>
    <w:rsid w:val="00BF641B"/>
    <w:rsid w:val="00C05A5B"/>
    <w:rsid w:val="00C116D6"/>
    <w:rsid w:val="00C24CCB"/>
    <w:rsid w:val="00C432C1"/>
    <w:rsid w:val="00C47902"/>
    <w:rsid w:val="00C5087F"/>
    <w:rsid w:val="00C5351B"/>
    <w:rsid w:val="00C55734"/>
    <w:rsid w:val="00C62767"/>
    <w:rsid w:val="00C70024"/>
    <w:rsid w:val="00C7110B"/>
    <w:rsid w:val="00C7718F"/>
    <w:rsid w:val="00C7774C"/>
    <w:rsid w:val="00C805A5"/>
    <w:rsid w:val="00C80C09"/>
    <w:rsid w:val="00C80C87"/>
    <w:rsid w:val="00C80EB2"/>
    <w:rsid w:val="00C81189"/>
    <w:rsid w:val="00C84D51"/>
    <w:rsid w:val="00C9776D"/>
    <w:rsid w:val="00CA2038"/>
    <w:rsid w:val="00CB2843"/>
    <w:rsid w:val="00CB42F2"/>
    <w:rsid w:val="00CB60CF"/>
    <w:rsid w:val="00CD5512"/>
    <w:rsid w:val="00CD566F"/>
    <w:rsid w:val="00CE7475"/>
    <w:rsid w:val="00CE772E"/>
    <w:rsid w:val="00CF65BA"/>
    <w:rsid w:val="00D0396B"/>
    <w:rsid w:val="00D11906"/>
    <w:rsid w:val="00D21CBC"/>
    <w:rsid w:val="00D3595C"/>
    <w:rsid w:val="00D418AC"/>
    <w:rsid w:val="00D43746"/>
    <w:rsid w:val="00D54944"/>
    <w:rsid w:val="00D60D70"/>
    <w:rsid w:val="00D67B84"/>
    <w:rsid w:val="00D71A70"/>
    <w:rsid w:val="00D725D8"/>
    <w:rsid w:val="00D73941"/>
    <w:rsid w:val="00D81A11"/>
    <w:rsid w:val="00D84417"/>
    <w:rsid w:val="00D87385"/>
    <w:rsid w:val="00D908E2"/>
    <w:rsid w:val="00D91642"/>
    <w:rsid w:val="00D92768"/>
    <w:rsid w:val="00DA424D"/>
    <w:rsid w:val="00DA5015"/>
    <w:rsid w:val="00DA730C"/>
    <w:rsid w:val="00DB4EC8"/>
    <w:rsid w:val="00DC253A"/>
    <w:rsid w:val="00DC7C2E"/>
    <w:rsid w:val="00DD0D9E"/>
    <w:rsid w:val="00DD3454"/>
    <w:rsid w:val="00DD6B3F"/>
    <w:rsid w:val="00DE6523"/>
    <w:rsid w:val="00DF0BD6"/>
    <w:rsid w:val="00DF301E"/>
    <w:rsid w:val="00DF31D3"/>
    <w:rsid w:val="00DF3EA8"/>
    <w:rsid w:val="00DF5F35"/>
    <w:rsid w:val="00E0500D"/>
    <w:rsid w:val="00E25495"/>
    <w:rsid w:val="00E31B9F"/>
    <w:rsid w:val="00E3475F"/>
    <w:rsid w:val="00E407C7"/>
    <w:rsid w:val="00E47E2F"/>
    <w:rsid w:val="00E56CB5"/>
    <w:rsid w:val="00E67961"/>
    <w:rsid w:val="00E71997"/>
    <w:rsid w:val="00E75EBB"/>
    <w:rsid w:val="00E8232C"/>
    <w:rsid w:val="00E832E8"/>
    <w:rsid w:val="00E874A3"/>
    <w:rsid w:val="00E937FB"/>
    <w:rsid w:val="00EA0B53"/>
    <w:rsid w:val="00EB4099"/>
    <w:rsid w:val="00EC584A"/>
    <w:rsid w:val="00ED09C1"/>
    <w:rsid w:val="00ED6F23"/>
    <w:rsid w:val="00EE2181"/>
    <w:rsid w:val="00EF3DF5"/>
    <w:rsid w:val="00F00732"/>
    <w:rsid w:val="00F02FA1"/>
    <w:rsid w:val="00F039D0"/>
    <w:rsid w:val="00F20EBA"/>
    <w:rsid w:val="00F27D87"/>
    <w:rsid w:val="00F44B94"/>
    <w:rsid w:val="00F46A27"/>
    <w:rsid w:val="00F53467"/>
    <w:rsid w:val="00F60824"/>
    <w:rsid w:val="00F63D58"/>
    <w:rsid w:val="00F75866"/>
    <w:rsid w:val="00F85687"/>
    <w:rsid w:val="00F933B6"/>
    <w:rsid w:val="00FA2BF2"/>
    <w:rsid w:val="00FA43AD"/>
    <w:rsid w:val="00FB567E"/>
    <w:rsid w:val="00FB723E"/>
    <w:rsid w:val="00FC3081"/>
    <w:rsid w:val="00FC79B4"/>
    <w:rsid w:val="00FD6FC4"/>
    <w:rsid w:val="00FE2ACA"/>
    <w:rsid w:val="00FF7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83C08"/>
  <w15:chartTrackingRefBased/>
  <w15:docId w15:val="{B0FC9B47-B373-44E4-95E8-B04D83E2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E407C7"/>
    <w:pPr>
      <w:keepNext/>
      <w:numPr>
        <w:numId w:val="8"/>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E407C7"/>
    <w:pPr>
      <w:keepNext/>
      <w:numPr>
        <w:ilvl w:val="1"/>
        <w:numId w:val="8"/>
      </w:numPr>
      <w:spacing w:before="240" w:after="60"/>
      <w:outlineLvl w:val="1"/>
    </w:pPr>
    <w:rPr>
      <w:rFonts w:ascii="Arial" w:hAnsi="Arial" w:cs="Arial"/>
      <w:b/>
      <w:bCs/>
      <w:i/>
      <w:iCs/>
      <w:sz w:val="28"/>
      <w:szCs w:val="28"/>
    </w:rPr>
  </w:style>
  <w:style w:type="paragraph" w:styleId="Heading3">
    <w:name w:val="heading 3"/>
    <w:basedOn w:val="Normal"/>
    <w:next w:val="Normal"/>
    <w:qFormat/>
    <w:rsid w:val="00E407C7"/>
    <w:pPr>
      <w:keepNext/>
      <w:numPr>
        <w:ilvl w:val="2"/>
        <w:numId w:val="8"/>
      </w:numPr>
      <w:spacing w:before="240" w:after="60"/>
      <w:outlineLvl w:val="2"/>
    </w:pPr>
    <w:rPr>
      <w:rFonts w:ascii="Arial" w:hAnsi="Arial" w:cs="Arial"/>
      <w:b/>
      <w:bCs/>
      <w:sz w:val="26"/>
      <w:szCs w:val="26"/>
    </w:rPr>
  </w:style>
  <w:style w:type="paragraph" w:styleId="Heading4">
    <w:name w:val="heading 4"/>
    <w:basedOn w:val="Normal"/>
    <w:next w:val="Normal"/>
    <w:qFormat/>
    <w:rsid w:val="00E407C7"/>
    <w:pPr>
      <w:keepNext/>
      <w:numPr>
        <w:ilvl w:val="3"/>
        <w:numId w:val="8"/>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D3454"/>
    <w:pPr>
      <w:jc w:val="center"/>
    </w:pPr>
    <w:rPr>
      <w:rFonts w:ascii=".VnTimeH" w:hAnsi=".VnTimeH"/>
      <w:b/>
      <w:snapToGrid w:val="0"/>
      <w:szCs w:val="20"/>
    </w:rPr>
  </w:style>
  <w:style w:type="character" w:customStyle="1" w:styleId="TitleChar">
    <w:name w:val="Title Char"/>
    <w:link w:val="Title"/>
    <w:rsid w:val="00DD3454"/>
    <w:rPr>
      <w:rFonts w:ascii=".VnTimeH" w:hAnsi=".VnTimeH"/>
      <w:b/>
      <w:snapToGrid w:val="0"/>
      <w:sz w:val="24"/>
      <w:lang w:val="en-US" w:eastAsia="en-US" w:bidi="ar-SA"/>
    </w:rPr>
  </w:style>
  <w:style w:type="paragraph" w:customStyle="1" w:styleId="CharCharChar">
    <w:name w:val="Char Char Char"/>
    <w:basedOn w:val="Normal"/>
    <w:rsid w:val="00DD3454"/>
    <w:pPr>
      <w:spacing w:after="160" w:line="240" w:lineRule="exact"/>
    </w:pPr>
    <w:rPr>
      <w:rFonts w:ascii="Verdana" w:hAnsi="Verdana"/>
      <w:sz w:val="20"/>
      <w:szCs w:val="20"/>
    </w:rPr>
  </w:style>
  <w:style w:type="table" w:styleId="TableGrid">
    <w:name w:val="Table Grid"/>
    <w:basedOn w:val="TableNormal"/>
    <w:rsid w:val="00A81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basedOn w:val="Normal"/>
    <w:rsid w:val="00A813C5"/>
    <w:pPr>
      <w:spacing w:after="160" w:line="240" w:lineRule="exact"/>
    </w:pPr>
    <w:rPr>
      <w:rFonts w:ascii="Verdana" w:hAnsi="Verdana"/>
      <w:sz w:val="20"/>
      <w:szCs w:val="20"/>
    </w:rPr>
  </w:style>
  <w:style w:type="character" w:styleId="Hyperlink">
    <w:name w:val="Hyperlink"/>
    <w:rsid w:val="00225659"/>
    <w:rPr>
      <w:color w:val="0000FF"/>
      <w:u w:val="single"/>
    </w:rPr>
  </w:style>
  <w:style w:type="paragraph" w:styleId="BalloonText">
    <w:name w:val="Balloon Text"/>
    <w:basedOn w:val="Normal"/>
    <w:link w:val="BalloonTextChar"/>
    <w:rsid w:val="00947BD5"/>
    <w:rPr>
      <w:rFonts w:ascii="Tahoma" w:hAnsi="Tahoma"/>
      <w:sz w:val="16"/>
      <w:szCs w:val="16"/>
      <w:lang w:val="x-none" w:eastAsia="x-none"/>
    </w:rPr>
  </w:style>
  <w:style w:type="character" w:customStyle="1" w:styleId="BalloonTextChar">
    <w:name w:val="Balloon Text Char"/>
    <w:link w:val="BalloonText"/>
    <w:rsid w:val="00947BD5"/>
    <w:rPr>
      <w:rFonts w:ascii="Tahoma" w:hAnsi="Tahoma" w:cs="Tahoma"/>
      <w:sz w:val="16"/>
      <w:szCs w:val="16"/>
    </w:rPr>
  </w:style>
  <w:style w:type="paragraph" w:styleId="Header">
    <w:name w:val="header"/>
    <w:basedOn w:val="Normal"/>
    <w:link w:val="HeaderChar"/>
    <w:rsid w:val="001F3E4F"/>
    <w:pPr>
      <w:tabs>
        <w:tab w:val="center" w:pos="4680"/>
        <w:tab w:val="right" w:pos="9360"/>
      </w:tabs>
    </w:pPr>
    <w:rPr>
      <w:lang w:val="x-none" w:eastAsia="x-none"/>
    </w:rPr>
  </w:style>
  <w:style w:type="character" w:customStyle="1" w:styleId="HeaderChar">
    <w:name w:val="Header Char"/>
    <w:link w:val="Header"/>
    <w:rsid w:val="001F3E4F"/>
    <w:rPr>
      <w:sz w:val="24"/>
      <w:szCs w:val="24"/>
    </w:rPr>
  </w:style>
  <w:style w:type="paragraph" w:styleId="Footer">
    <w:name w:val="footer"/>
    <w:basedOn w:val="Normal"/>
    <w:link w:val="FooterChar"/>
    <w:uiPriority w:val="99"/>
    <w:rsid w:val="001F3E4F"/>
    <w:pPr>
      <w:tabs>
        <w:tab w:val="center" w:pos="4680"/>
        <w:tab w:val="right" w:pos="9360"/>
      </w:tabs>
    </w:pPr>
    <w:rPr>
      <w:lang w:val="x-none" w:eastAsia="x-none"/>
    </w:rPr>
  </w:style>
  <w:style w:type="character" w:customStyle="1" w:styleId="FooterChar">
    <w:name w:val="Footer Char"/>
    <w:link w:val="Footer"/>
    <w:uiPriority w:val="99"/>
    <w:rsid w:val="001F3E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CÔNG TY CỔ PHẦN KỸ NGHỆ</vt:lpstr>
    </vt:vector>
  </TitlesOfParts>
  <Company>&lt;egyptian hak&gt;</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KỸ NGHỆ</dc:title>
  <dc:subject/>
  <dc:creator>Nguyen Van Phong</dc:creator>
  <cp:keywords/>
  <cp:lastModifiedBy>H P</cp:lastModifiedBy>
  <cp:revision>3</cp:revision>
  <cp:lastPrinted>2018-04-02T01:37:00Z</cp:lastPrinted>
  <dcterms:created xsi:type="dcterms:W3CDTF">2021-05-08T08:02:00Z</dcterms:created>
  <dcterms:modified xsi:type="dcterms:W3CDTF">2021-06-08T14:48:00Z</dcterms:modified>
</cp:coreProperties>
</file>